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60" w:rsidRPr="00CA76CB" w:rsidRDefault="00FC38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76CB">
        <w:rPr>
          <w:rFonts w:ascii="Times New Roman" w:hAnsi="Times New Roman" w:cs="Times New Roman"/>
          <w:sz w:val="24"/>
          <w:szCs w:val="24"/>
        </w:rPr>
        <w:t>МЫСКОВСКИЙ ГОРОДСКОЙ СОВЕТ НАРОДНЫХ ДЕПУТАТОВ</w:t>
      </w: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РЕШЕНИЕ</w:t>
      </w: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от 17 января 2012 г. № 2-н</w:t>
      </w: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</w:t>
      </w: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МЫСКОВСКОГО ГОРОДСКОГО ОКРУГА, В НАИБОЛЬШЕЙ СТЕПЕНИ</w:t>
      </w: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6CB">
        <w:rPr>
          <w:rFonts w:ascii="Times New Roman" w:hAnsi="Times New Roman" w:cs="Times New Roman"/>
          <w:sz w:val="24"/>
          <w:szCs w:val="24"/>
        </w:rPr>
        <w:t>ПОДВЕРЖЕННЫХ</w:t>
      </w:r>
      <w:proofErr w:type="gramEnd"/>
      <w:r w:rsidRPr="00CA76CB">
        <w:rPr>
          <w:rFonts w:ascii="Times New Roman" w:hAnsi="Times New Roman" w:cs="Times New Roman"/>
          <w:sz w:val="24"/>
          <w:szCs w:val="24"/>
        </w:rPr>
        <w:t xml:space="preserve"> РИСКУ КОРРУПЦИИ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в органах местного самоуправления, в соответствии с Федеральным </w:t>
      </w:r>
      <w:hyperlink r:id="rId5" w:history="1">
        <w:r w:rsidRPr="00CA76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76CB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CA76CB" w:rsidRPr="00CA76CB">
        <w:rPr>
          <w:rFonts w:ascii="Times New Roman" w:hAnsi="Times New Roman" w:cs="Times New Roman"/>
          <w:sz w:val="24"/>
          <w:szCs w:val="24"/>
        </w:rPr>
        <w:t>№</w:t>
      </w:r>
      <w:r w:rsidRPr="00CA76C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A76CB" w:rsidRPr="00CA76CB">
        <w:rPr>
          <w:rFonts w:ascii="Times New Roman" w:hAnsi="Times New Roman" w:cs="Times New Roman"/>
          <w:sz w:val="24"/>
          <w:szCs w:val="24"/>
        </w:rPr>
        <w:t>«</w:t>
      </w:r>
      <w:r w:rsidRPr="00CA76C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A76CB" w:rsidRPr="00CA76CB">
        <w:rPr>
          <w:rFonts w:ascii="Times New Roman" w:hAnsi="Times New Roman" w:cs="Times New Roman"/>
          <w:sz w:val="24"/>
          <w:szCs w:val="24"/>
        </w:rPr>
        <w:t>»</w:t>
      </w:r>
      <w:r w:rsidRPr="00CA76C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A76C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A76C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21.07.2010 </w:t>
      </w:r>
      <w:r w:rsidR="00CA76CB" w:rsidRPr="00CA76CB">
        <w:rPr>
          <w:rFonts w:ascii="Times New Roman" w:hAnsi="Times New Roman" w:cs="Times New Roman"/>
          <w:sz w:val="24"/>
          <w:szCs w:val="24"/>
        </w:rPr>
        <w:t>№</w:t>
      </w:r>
      <w:r w:rsidRPr="00CA76CB">
        <w:rPr>
          <w:rFonts w:ascii="Times New Roman" w:hAnsi="Times New Roman" w:cs="Times New Roman"/>
          <w:sz w:val="24"/>
          <w:szCs w:val="24"/>
        </w:rPr>
        <w:t xml:space="preserve"> 925 </w:t>
      </w:r>
      <w:r w:rsidR="00CA76CB" w:rsidRPr="00CA76CB">
        <w:rPr>
          <w:rFonts w:ascii="Times New Roman" w:hAnsi="Times New Roman" w:cs="Times New Roman"/>
          <w:sz w:val="24"/>
          <w:szCs w:val="24"/>
        </w:rPr>
        <w:t>«</w:t>
      </w:r>
      <w:r w:rsidRPr="00CA76CB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 Федерального закона "О противодействии коррупции</w:t>
      </w:r>
      <w:r w:rsidR="00CA76CB" w:rsidRPr="00CA76CB">
        <w:rPr>
          <w:rFonts w:ascii="Times New Roman" w:hAnsi="Times New Roman" w:cs="Times New Roman"/>
          <w:sz w:val="24"/>
          <w:szCs w:val="24"/>
        </w:rPr>
        <w:t>»</w:t>
      </w:r>
      <w:r w:rsidRPr="00CA76C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CA76C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A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решил: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"/>
      <w:bookmarkEnd w:id="1"/>
      <w:r w:rsidRPr="00CA76CB">
        <w:rPr>
          <w:rFonts w:ascii="Times New Roman" w:hAnsi="Times New Roman" w:cs="Times New Roman"/>
          <w:sz w:val="24"/>
          <w:szCs w:val="24"/>
        </w:rPr>
        <w:t xml:space="preserve">1. Утвердить согласно приложению </w:t>
      </w:r>
      <w:hyperlink w:anchor="P36" w:history="1">
        <w:r w:rsidRPr="00CA76C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A76CB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органах местного самоуправления и муниципальных учреждениях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округа, в наибольшей степени подверженных риску коррупции (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должностей), замещение которых связано </w:t>
      </w:r>
      <w:proofErr w:type="gramStart"/>
      <w:r w:rsidRPr="00CA76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76CB">
        <w:rPr>
          <w:rFonts w:ascii="Times New Roman" w:hAnsi="Times New Roman" w:cs="Times New Roman"/>
          <w:sz w:val="24"/>
          <w:szCs w:val="24"/>
        </w:rPr>
        <w:t>: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непосредственным предоставлением муниципальных услуг, а также иными контактами с гражданами и организациями;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осуществлением контрольных мероприятий;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подготовкой и принятием решений о распределении бюджетных средств, субсидий, межбюджетных трансфертов;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подготовкой и принятием решений, связанных с размещением заказов для муниципальных нужд;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подготовкой и принятием решений по целевым и другим программам, предусматривающим выделение бюджетных средств;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подготовкой и принятием решений, связанных с назначением на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2. Ознакомить муниципальных служащих органов местного самоуправления и муниципальных учреждений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округа с </w:t>
      </w:r>
      <w:hyperlink w:anchor="P36" w:history="1">
        <w:r w:rsidRPr="00CA76C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A76CB">
        <w:rPr>
          <w:rFonts w:ascii="Times New Roman" w:hAnsi="Times New Roman" w:cs="Times New Roman"/>
          <w:sz w:val="24"/>
          <w:szCs w:val="24"/>
        </w:rPr>
        <w:t xml:space="preserve">, предусмотренным </w:t>
      </w:r>
      <w:hyperlink w:anchor="P11" w:history="1">
        <w:r w:rsidRPr="00CA76C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CA76CB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3. Настоящее Решение направить главе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дня, следующего за днем его официального опубликования (обнародования).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A76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76C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по развитию местного самоуправления и безопасности (Д.В.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>).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Глава</w:t>
      </w:r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М.Г.ЧЕРНЯК</w:t>
      </w:r>
    </w:p>
    <w:p w:rsidR="00FC3860" w:rsidRPr="00CA76CB" w:rsidRDefault="00FC38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6C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от 17.01.2012 </w:t>
      </w:r>
      <w:r w:rsidR="00CA76CB" w:rsidRPr="00CA76CB">
        <w:rPr>
          <w:rFonts w:ascii="Times New Roman" w:hAnsi="Times New Roman" w:cs="Times New Roman"/>
          <w:sz w:val="24"/>
          <w:szCs w:val="24"/>
        </w:rPr>
        <w:t>№</w:t>
      </w:r>
      <w:r w:rsidRPr="00CA76CB">
        <w:rPr>
          <w:rFonts w:ascii="Times New Roman" w:hAnsi="Times New Roman" w:cs="Times New Roman"/>
          <w:sz w:val="24"/>
          <w:szCs w:val="24"/>
        </w:rPr>
        <w:t xml:space="preserve"> 2-н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CA76CB">
        <w:rPr>
          <w:rFonts w:ascii="Times New Roman" w:hAnsi="Times New Roman" w:cs="Times New Roman"/>
          <w:sz w:val="24"/>
          <w:szCs w:val="24"/>
        </w:rPr>
        <w:t>ПЕРЕЧЕНЬ</w:t>
      </w: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 МЕСТНОГО</w:t>
      </w: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САМОУПРАВЛЕНИЯ И МУНИЦИПАЛЬНЫХ </w:t>
      </w:r>
      <w:proofErr w:type="gramStart"/>
      <w:r w:rsidRPr="00CA76C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A76CB">
        <w:rPr>
          <w:rFonts w:ascii="Times New Roman" w:hAnsi="Times New Roman" w:cs="Times New Roman"/>
          <w:sz w:val="24"/>
          <w:szCs w:val="24"/>
        </w:rPr>
        <w:t xml:space="preserve"> МЫСКОВСКОГО</w:t>
      </w: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ГОРОДСКОГО ОКРУГА, В НАИБОЛЬШЕЙ СТЕПЕНИ </w:t>
      </w:r>
      <w:proofErr w:type="gramStart"/>
      <w:r w:rsidRPr="00CA76CB">
        <w:rPr>
          <w:rFonts w:ascii="Times New Roman" w:hAnsi="Times New Roman" w:cs="Times New Roman"/>
          <w:sz w:val="24"/>
          <w:szCs w:val="24"/>
        </w:rPr>
        <w:t>ПОДВЕРЖЕННЫХ</w:t>
      </w:r>
      <w:proofErr w:type="gramEnd"/>
      <w:r w:rsidRPr="00CA76CB">
        <w:rPr>
          <w:rFonts w:ascii="Times New Roman" w:hAnsi="Times New Roman" w:cs="Times New Roman"/>
          <w:sz w:val="24"/>
          <w:szCs w:val="24"/>
        </w:rPr>
        <w:t xml:space="preserve"> РИСКУ</w:t>
      </w:r>
    </w:p>
    <w:p w:rsidR="00FC3860" w:rsidRPr="00CA76CB" w:rsidRDefault="00FC3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КОРРУПЦИИ (КОРРУПЦИОГЕННЫХ ДОЛЖНОСТЕЙ)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Высшая должность: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- первый заместитель главы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- председатель муниципальной ревизионной комиссии.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Ведущая должность: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 xml:space="preserve">- помощник главы </w:t>
      </w: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Высшая должность: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- управляющий делами;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- начальник управления;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- председатель комитета.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Главная должность: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- заместитель начальника управления;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- заместитель председателя комитета;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- начальник самостоятельного отдела.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Ведущая должность: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- начальник отдела в управлении, комитете;</w:t>
      </w:r>
    </w:p>
    <w:p w:rsidR="00FC3860" w:rsidRPr="00CA76CB" w:rsidRDefault="00FC38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- заместитель начальника отдела, заведующий сектором.</w:t>
      </w:r>
    </w:p>
    <w:p w:rsidR="00FC3860" w:rsidRPr="00CA76CB" w:rsidRDefault="00FC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76C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CA76CB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FC3860" w:rsidRPr="00CA76CB" w:rsidRDefault="00FC3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6CB">
        <w:rPr>
          <w:rFonts w:ascii="Times New Roman" w:hAnsi="Times New Roman" w:cs="Times New Roman"/>
          <w:sz w:val="24"/>
          <w:szCs w:val="24"/>
        </w:rPr>
        <w:t>К.П.ТИМОФЕЕВ</w:t>
      </w:r>
    </w:p>
    <w:bookmarkEnd w:id="0"/>
    <w:p w:rsidR="00FC3860" w:rsidRDefault="00FC3860">
      <w:pPr>
        <w:pStyle w:val="ConsPlusNormal"/>
        <w:ind w:firstLine="540"/>
        <w:jc w:val="both"/>
      </w:pPr>
    </w:p>
    <w:p w:rsidR="00FC3860" w:rsidRDefault="00FC3860">
      <w:pPr>
        <w:pStyle w:val="ConsPlusNormal"/>
        <w:ind w:firstLine="540"/>
        <w:jc w:val="both"/>
      </w:pPr>
    </w:p>
    <w:p w:rsidR="00D8125E" w:rsidRDefault="00D8125E"/>
    <w:sectPr w:rsidR="00D8125E" w:rsidSect="0036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60"/>
    <w:rsid w:val="00CA76CB"/>
    <w:rsid w:val="00D8125E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8FA7B8E36D0542F76FF38429DA0F9C660A54959F0A1B778FFC515CDB1A75B21C771A86E133C420CD70AE226C844D9pFx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8FA7B8E36D0542F76E13554F1FFF5C06BF94355F0ACE225A09E489AB8AD0C668828F82A4631420CC25EB77C9F49DAF41AE7A9BA41B6FAp3x1I" TargetMode="External"/><Relationship Id="rId5" Type="http://schemas.openxmlformats.org/officeDocument/2006/relationships/hyperlink" Target="consultantplus://offline/ref=1FF8FA7B8E36D0542F76E13554F1FFF5C26EF34C5EFAACE225A09E489AB8AD0C668828FB224D65124A9C07E73AD444DFE806E7AFpAx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2021-04-12T08:49:00Z</dcterms:created>
  <dcterms:modified xsi:type="dcterms:W3CDTF">2021-04-13T04:07:00Z</dcterms:modified>
</cp:coreProperties>
</file>