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BD" w:rsidRPr="0067712F" w:rsidRDefault="000C27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712F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РЕШЕНИЕ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от 17 мая 2017 г.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31-н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7712F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ДОЛЖНОСТИ МЫСКОВСКОГО ГОРОДСКОГО ОКРУГА,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НА ОФИЦИАЛЬНЫХ САЙТАХ ОРГАНОВ МЕСТНОГО САМОУПРАВЛЕНИЯ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Принято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16 мая 2017 года</w:t>
      </w:r>
    </w:p>
    <w:p w:rsidR="000C27BD" w:rsidRPr="0067712F" w:rsidRDefault="000C27B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12F" w:rsidRPr="00677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67712F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0C27BD" w:rsidRPr="0067712F" w:rsidRDefault="000C27BD" w:rsidP="00677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от 25.12.2017 </w:t>
            </w:r>
            <w:r w:rsidR="0067712F" w:rsidRPr="00677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72-н, от 24.04.2019 № 15-н)</w:t>
            </w:r>
          </w:p>
        </w:tc>
      </w:tr>
    </w:tbl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7712F">
          <w:rPr>
            <w:rFonts w:ascii="Times New Roman" w:hAnsi="Times New Roman" w:cs="Times New Roman"/>
            <w:sz w:val="24"/>
            <w:szCs w:val="24"/>
          </w:rPr>
          <w:t>частью 7.4 статьи 40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12F" w:rsidRPr="0067712F">
        <w:rPr>
          <w:rFonts w:ascii="Times New Roman" w:hAnsi="Times New Roman" w:cs="Times New Roman"/>
          <w:sz w:val="24"/>
          <w:szCs w:val="24"/>
        </w:rPr>
        <w:t>«</w:t>
      </w:r>
      <w:r w:rsidRPr="006771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12F" w:rsidRPr="0067712F">
        <w:rPr>
          <w:rFonts w:ascii="Times New Roman" w:hAnsi="Times New Roman" w:cs="Times New Roman"/>
          <w:sz w:val="24"/>
          <w:szCs w:val="24"/>
        </w:rPr>
        <w:t>»</w:t>
      </w:r>
      <w:r w:rsidRPr="0067712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7712F">
          <w:rPr>
            <w:rFonts w:ascii="Times New Roman" w:hAnsi="Times New Roman" w:cs="Times New Roman"/>
            <w:sz w:val="24"/>
            <w:szCs w:val="24"/>
          </w:rPr>
          <w:t>частью 4.3 статьи 12.1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7712F" w:rsidRPr="0067712F">
        <w:rPr>
          <w:rFonts w:ascii="Times New Roman" w:hAnsi="Times New Roman" w:cs="Times New Roman"/>
          <w:sz w:val="24"/>
          <w:szCs w:val="24"/>
        </w:rPr>
        <w:t>«</w:t>
      </w:r>
      <w:r w:rsidRPr="0067712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7712F" w:rsidRPr="0067712F">
        <w:rPr>
          <w:rFonts w:ascii="Times New Roman" w:hAnsi="Times New Roman" w:cs="Times New Roman"/>
          <w:sz w:val="24"/>
          <w:szCs w:val="24"/>
        </w:rPr>
        <w:t>»</w:t>
      </w:r>
      <w:r w:rsidRPr="0067712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67712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613 </w:t>
      </w:r>
      <w:r w:rsidR="0067712F" w:rsidRPr="0067712F">
        <w:rPr>
          <w:rFonts w:ascii="Times New Roman" w:hAnsi="Times New Roman" w:cs="Times New Roman"/>
          <w:sz w:val="24"/>
          <w:szCs w:val="24"/>
        </w:rPr>
        <w:t>«</w:t>
      </w:r>
      <w:r w:rsidRPr="0067712F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67712F" w:rsidRPr="0067712F">
        <w:rPr>
          <w:rFonts w:ascii="Times New Roman" w:hAnsi="Times New Roman" w:cs="Times New Roman"/>
          <w:sz w:val="24"/>
          <w:szCs w:val="24"/>
        </w:rPr>
        <w:t>»</w:t>
      </w:r>
      <w:r w:rsidRPr="006771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7712F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  <w:proofErr w:type="gramEnd"/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7" w:history="1">
        <w:r w:rsidRPr="0067712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 в информационно-телекоммуникационной сети Интернет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согласно приложению.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1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Е.В.ТИМОФЕЕВ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lastRenderedPageBreak/>
        <w:t>Глава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Д.Л.ИВАНОВ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от 17.05.2017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31-н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67712F">
        <w:rPr>
          <w:rFonts w:ascii="Times New Roman" w:hAnsi="Times New Roman" w:cs="Times New Roman"/>
          <w:sz w:val="24"/>
          <w:szCs w:val="24"/>
        </w:rPr>
        <w:t>ПОРЯДОК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7712F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ПРЕДСТАВЛЕННЫХ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МЫСКОВСКОГО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ГОРОДСКОГО ОКРУГА, В ИНФОРМАЦИОННО-ТЕЛЕКОММУНИКАЦИОННОЙ СЕТИ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ИНТЕРНЕТ НА ОФИЦИАЛЬНЫХ САЙТАХ ОРГАНОВ МЕСТНОГО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САМОУПРАВЛЕНИЯ И ПРЕДОСТАВЛЕНИЯ ЭТИХ СВЕДЕНИЙ СРЕДСТВАМ</w:t>
      </w:r>
    </w:p>
    <w:p w:rsidR="000C27BD" w:rsidRPr="0067712F" w:rsidRDefault="000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0C27BD" w:rsidRPr="0067712F" w:rsidRDefault="000C27B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12F" w:rsidRPr="00677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67712F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0C27BD" w:rsidRPr="0067712F" w:rsidRDefault="000C27BD" w:rsidP="00677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от 25.12.2017 </w:t>
            </w:r>
            <w:r w:rsidR="0067712F" w:rsidRPr="00677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72-н, от 24.04.2019 № 15-н)</w:t>
            </w:r>
          </w:p>
        </w:tc>
      </w:tr>
    </w:tbl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по размещению сведений о доходах, расходах, об имуществе и обязательствах имущественного характера, представленных главой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 депутатами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(далее - лица, замещающие муниципальные должности), в информационно-телекоммуникационной сети Интернет на официальных сайтах органов местного самоуправления (далее - официальные сайты) и предоставления этих сведений средствам массовой информации для</w:t>
      </w:r>
      <w:proofErr w:type="gramEnd"/>
      <w:r w:rsidRPr="0067712F">
        <w:rPr>
          <w:rFonts w:ascii="Times New Roman" w:hAnsi="Times New Roman" w:cs="Times New Roman"/>
          <w:sz w:val="24"/>
          <w:szCs w:val="24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6771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 xml:space="preserve">На официальных сайтах размещаются и общероссийским средствам массовой информации предоставляются для опубликования, по форме согласно </w:t>
      </w:r>
      <w:hyperlink w:anchor="P101" w:history="1">
        <w:r w:rsidRPr="0067712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к настоящему Порядку,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</w:t>
      </w:r>
      <w:r w:rsidRPr="0067712F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лицу, замещающему муниципальную должность, его супруге (супругу) и несовершеннолетним детям;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2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2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60" w:history="1">
        <w:r w:rsidRPr="006771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C27BD" w:rsidRPr="0067712F" w:rsidRDefault="000C27BD" w:rsidP="000C27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67712F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органа местного самоуправления в течение 14 рабочих дней со дня окончания срока представления уточненных сведений о доходах, расходах, об имуществе и обязательствах имущественного характера.</w:t>
      </w:r>
    </w:p>
    <w:p w:rsidR="000C27BD" w:rsidRPr="0067712F" w:rsidRDefault="000C27BD" w:rsidP="000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2" w:history="1">
        <w:r w:rsidRPr="0067712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от 24.04.2019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15-н)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60" w:history="1">
        <w:r w:rsidRPr="006771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того органа местного самоуправления, в котором лицо замещает данную должность, и ежегодно обновляются в соответствии с </w:t>
      </w:r>
      <w:hyperlink w:anchor="P71" w:history="1">
        <w:r w:rsidRPr="0067712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C27BD" w:rsidRPr="0067712F" w:rsidRDefault="000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3" w:history="1">
        <w:r w:rsidRPr="0067712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от 25.12.2017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72-н)</w:t>
      </w:r>
    </w:p>
    <w:p w:rsidR="000C27BD" w:rsidRPr="0067712F" w:rsidRDefault="000C27BD" w:rsidP="000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6.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C27BD" w:rsidRPr="0067712F" w:rsidRDefault="000C27BD" w:rsidP="000C2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представленных главой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 - обеспечивается кадровой службой администрации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(далее - кадровая служба);</w:t>
      </w:r>
    </w:p>
    <w:p w:rsidR="000C27BD" w:rsidRPr="0067712F" w:rsidRDefault="000C27BD" w:rsidP="000C27B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б) представленных депутатами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 - обеспечивается лицом, ответственным за кадровую работу в Совете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(далее - лицо, ответственное за кадровую работу).</w:t>
      </w:r>
    </w:p>
    <w:p w:rsidR="000C27BD" w:rsidRPr="0067712F" w:rsidRDefault="000C27BD" w:rsidP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7. Кадровая служба (лицо, ответственное за кадровую работу):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60" w:history="1">
        <w:r w:rsidRPr="006771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8.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C27BD" w:rsidRPr="0067712F" w:rsidRDefault="000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4" w:history="1">
        <w:r w:rsidRPr="0067712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7712F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 от 25.12.2017 </w:t>
      </w:r>
      <w:r w:rsidR="0067712F" w:rsidRPr="0067712F">
        <w:rPr>
          <w:rFonts w:ascii="Times New Roman" w:hAnsi="Times New Roman" w:cs="Times New Roman"/>
          <w:sz w:val="24"/>
          <w:szCs w:val="24"/>
        </w:rPr>
        <w:t>№</w:t>
      </w:r>
      <w:r w:rsidRPr="0067712F">
        <w:rPr>
          <w:rFonts w:ascii="Times New Roman" w:hAnsi="Times New Roman" w:cs="Times New Roman"/>
          <w:sz w:val="24"/>
          <w:szCs w:val="24"/>
        </w:rPr>
        <w:t xml:space="preserve"> 72-н)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712F" w:rsidRPr="0067712F" w:rsidRDefault="00677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712F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7712F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67712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 xml:space="preserve">должности </w:t>
      </w:r>
      <w:proofErr w:type="spellStart"/>
      <w:r w:rsidRPr="0067712F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7712F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сети Интернет на официальных сайтах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предоставления этих сведений средствам</w:t>
      </w:r>
    </w:p>
    <w:p w:rsidR="000C27BD" w:rsidRPr="0067712F" w:rsidRDefault="000C2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67712F">
        <w:rPr>
          <w:rFonts w:ascii="Times New Roman" w:hAnsi="Times New Roman" w:cs="Times New Roman"/>
          <w:sz w:val="24"/>
          <w:szCs w:val="24"/>
        </w:rPr>
        <w:t>Сведения</w:t>
      </w:r>
    </w:p>
    <w:p w:rsidR="000C27BD" w:rsidRPr="0067712F" w:rsidRDefault="000C2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7BD" w:rsidRPr="0067712F" w:rsidRDefault="000C2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имущественного характера за период</w:t>
      </w:r>
    </w:p>
    <w:p w:rsidR="000C27BD" w:rsidRPr="0067712F" w:rsidRDefault="000C2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с 1 января 20__ г. по 31 декабря 20__ г.</w:t>
      </w: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rPr>
          <w:rFonts w:ascii="Times New Roman" w:hAnsi="Times New Roman" w:cs="Times New Roman"/>
          <w:sz w:val="24"/>
          <w:szCs w:val="24"/>
        </w:rPr>
        <w:sectPr w:rsidR="000C27BD" w:rsidRPr="0067712F" w:rsidSect="006771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1474"/>
        <w:gridCol w:w="907"/>
        <w:gridCol w:w="1245"/>
        <w:gridCol w:w="1019"/>
        <w:gridCol w:w="963"/>
        <w:gridCol w:w="907"/>
        <w:gridCol w:w="1133"/>
        <w:gridCol w:w="963"/>
        <w:gridCol w:w="1303"/>
        <w:gridCol w:w="1530"/>
      </w:tblGrid>
      <w:tr w:rsidR="0067712F" w:rsidRPr="0067712F">
        <w:tc>
          <w:tcPr>
            <w:tcW w:w="397" w:type="dxa"/>
            <w:vMerge w:val="restart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74" w:type="dxa"/>
            <w:vMerge w:val="restart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34" w:type="dxa"/>
            <w:gridSpan w:val="4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03" w:type="dxa"/>
            <w:gridSpan w:val="3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3" w:type="dxa"/>
            <w:vMerge w:val="restart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30" w:type="dxa"/>
            <w:vMerge w:val="restart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170" w:history="1">
              <w:r w:rsidRPr="0067712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7712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712F" w:rsidRPr="0067712F">
        <w:tc>
          <w:tcPr>
            <w:tcW w:w="397" w:type="dxa"/>
            <w:vMerge/>
          </w:tcPr>
          <w:p w:rsidR="000C27BD" w:rsidRPr="0067712F" w:rsidRDefault="000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C27BD" w:rsidRPr="0067712F" w:rsidRDefault="000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C27BD" w:rsidRPr="0067712F" w:rsidRDefault="000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5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9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3" w:type="dxa"/>
            <w:vMerge/>
          </w:tcPr>
          <w:p w:rsidR="000C27BD" w:rsidRPr="0067712F" w:rsidRDefault="000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C27BD" w:rsidRPr="0067712F" w:rsidRDefault="000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2F" w:rsidRPr="0067712F">
        <w:tc>
          <w:tcPr>
            <w:tcW w:w="397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2F" w:rsidRPr="0067712F">
        <w:tc>
          <w:tcPr>
            <w:tcW w:w="39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74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2F" w:rsidRPr="0067712F">
        <w:tc>
          <w:tcPr>
            <w:tcW w:w="39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4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BD" w:rsidRPr="0067712F">
        <w:tc>
          <w:tcPr>
            <w:tcW w:w="397" w:type="dxa"/>
          </w:tcPr>
          <w:p w:rsidR="000C27BD" w:rsidRPr="0067712F" w:rsidRDefault="000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27BD" w:rsidRPr="0067712F" w:rsidRDefault="000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67712F" w:rsidRDefault="000C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1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27BD" w:rsidRPr="0067712F" w:rsidRDefault="000C2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proofErr w:type="gramStart"/>
      <w:r w:rsidRPr="0067712F">
        <w:rPr>
          <w:rFonts w:ascii="Times New Roman" w:hAnsi="Times New Roman" w:cs="Times New Roman"/>
          <w:sz w:val="24"/>
          <w:szCs w:val="24"/>
        </w:rPr>
        <w:t>&lt;*&gt;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указываются,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bookmarkEnd w:id="0"/>
    <w:p w:rsidR="000C27BD" w:rsidRDefault="000C27BD">
      <w:pPr>
        <w:pStyle w:val="ConsPlusNormal"/>
        <w:ind w:firstLine="540"/>
        <w:jc w:val="both"/>
      </w:pPr>
    </w:p>
    <w:p w:rsidR="000C27BD" w:rsidRDefault="000C27BD">
      <w:pPr>
        <w:pStyle w:val="ConsPlusNormal"/>
        <w:ind w:firstLine="540"/>
        <w:jc w:val="both"/>
      </w:pPr>
    </w:p>
    <w:p w:rsidR="001467EB" w:rsidRDefault="001467EB"/>
    <w:sectPr w:rsidR="001467EB" w:rsidSect="003F2E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BD"/>
    <w:rsid w:val="00032614"/>
    <w:rsid w:val="000C27BD"/>
    <w:rsid w:val="001467EB"/>
    <w:rsid w:val="0067712F"/>
    <w:rsid w:val="00C542AC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EBA726EEDBBDDECCC29E0ADBA42F0E7CCE1C7224870A44ED8C94781BC30CFEDF3B8C4C6qAvAJ" TargetMode="External"/><Relationship Id="rId13" Type="http://schemas.openxmlformats.org/officeDocument/2006/relationships/hyperlink" Target="consultantplus://offline/ref=61E5BD81F2BE4909758409350ADCAA12E6D0EC7768E0B888B29372BDFAB348A7A083B885614D7AF01F9C9D4A8BEA7F8BBCE0BBC6DAAB117CCE2ABDqCv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E5BD81F2BE4909758417381CB0F51EE2DCB07A6FEDBBDDECCC29E0ADBA42F0E7CCE1C1264970A44ED8C94781BC30CFEDF3B8C4C6qAvAJ" TargetMode="External"/><Relationship Id="rId12" Type="http://schemas.openxmlformats.org/officeDocument/2006/relationships/hyperlink" Target="consultantplus://offline/ref=61E5BD81F2BE4909758409350ADCAA12E6D0EC7768E0B888B29372BDFAB348A7A083B885614D7AF01F9C9C4D8BEA7F8BBCE0BBC6DAAB117CCE2ABDqCv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E5BD81F2BE4909758409350ADCAA12E6D0EC7768E0B888B29372BDFAB348A7A083B885614D7AF01F9C9C4C8BEA7F8BBCE0BBC6DAAB117CCE2ABDqCv2J" TargetMode="External"/><Relationship Id="rId11" Type="http://schemas.openxmlformats.org/officeDocument/2006/relationships/hyperlink" Target="consultantplus://offline/ref=61E5BD81F2BE4909758409350ADCAA12E6D0EC7768E0B888B29372BDFAB348A7A083B885614D7AF01F9C9C4C8BEA7F8BBCE0BBC6DAAB117CCE2ABDqCv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09350ADCAA12E6D0EC7769E7B688B19372BDFAB348A7A083B885614D7AF01D9F95498BEA7F8BBCE0BBC6DAAB117CCE2ABDqC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5BD81F2BE4909758417381CB0F51EE2DCB27D6DE2BBDDECCC29E0ADBA42F0E7CCE1C725407BF41C97C81BC4EB23CEEBF3BAC0DAA91560qCvDJ" TargetMode="External"/><Relationship Id="rId14" Type="http://schemas.openxmlformats.org/officeDocument/2006/relationships/hyperlink" Target="consultantplus://offline/ref=61E5BD81F2BE4909758409350ADCAA12E6D0EC7768E0B888B29372BDFAB348A7A083B885614D7AF01F9C9D488BEA7F8BBCE0BBC6DAAB117CCE2ABDqC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6DB8-DF72-4C7B-8C18-7364A918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6</cp:revision>
  <dcterms:created xsi:type="dcterms:W3CDTF">2021-04-12T09:47:00Z</dcterms:created>
  <dcterms:modified xsi:type="dcterms:W3CDTF">2021-04-13T04:30:00Z</dcterms:modified>
</cp:coreProperties>
</file>