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3E" w:rsidRPr="00A863EA" w:rsidRDefault="003F043E">
      <w:pPr>
        <w:pStyle w:val="ConsPlusTitle"/>
        <w:jc w:val="center"/>
        <w:outlineLvl w:val="0"/>
        <w:rPr>
          <w:rFonts w:ascii="Times New Roman" w:hAnsi="Times New Roman" w:cs="Times New Roman"/>
          <w:sz w:val="24"/>
          <w:szCs w:val="24"/>
        </w:rPr>
      </w:pPr>
      <w:r w:rsidRPr="00A863EA">
        <w:rPr>
          <w:rFonts w:ascii="Times New Roman" w:hAnsi="Times New Roman" w:cs="Times New Roman"/>
          <w:sz w:val="24"/>
          <w:szCs w:val="24"/>
        </w:rPr>
        <w:t>СОВЕТ НАРОДНЫХ ДЕПУТАТОВ МЫСКОВСКОГО ГОРОДСКОГО ОКРУГА</w:t>
      </w:r>
    </w:p>
    <w:p w:rsidR="003F043E" w:rsidRPr="00A863EA" w:rsidRDefault="003F043E">
      <w:pPr>
        <w:pStyle w:val="ConsPlusTitle"/>
        <w:jc w:val="center"/>
        <w:rPr>
          <w:rFonts w:ascii="Times New Roman" w:hAnsi="Times New Roman" w:cs="Times New Roman"/>
          <w:sz w:val="24"/>
          <w:szCs w:val="24"/>
        </w:rPr>
      </w:pP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РЕШЕНИЕ</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 xml:space="preserve">от 20 апреля 2017 г.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26-н</w:t>
      </w:r>
    </w:p>
    <w:p w:rsidR="003F043E" w:rsidRPr="00A863EA" w:rsidRDefault="003F043E">
      <w:pPr>
        <w:pStyle w:val="ConsPlusTitle"/>
        <w:jc w:val="center"/>
        <w:rPr>
          <w:rFonts w:ascii="Times New Roman" w:hAnsi="Times New Roman" w:cs="Times New Roman"/>
          <w:sz w:val="24"/>
          <w:szCs w:val="24"/>
        </w:rPr>
      </w:pP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ОБ УТВЕРЖДЕНИИ ПОЛОЖЕНИЯ О ПРЕДСТАВЛЕНИИ ГРАЖДАНАМИ,</w:t>
      </w:r>
    </w:p>
    <w:p w:rsidR="003F043E" w:rsidRPr="00A863EA" w:rsidRDefault="003F043E">
      <w:pPr>
        <w:pStyle w:val="ConsPlusTitle"/>
        <w:jc w:val="center"/>
        <w:rPr>
          <w:rFonts w:ascii="Times New Roman" w:hAnsi="Times New Roman" w:cs="Times New Roman"/>
          <w:sz w:val="24"/>
          <w:szCs w:val="24"/>
        </w:rPr>
      </w:pPr>
      <w:proofErr w:type="gramStart"/>
      <w:r w:rsidRPr="00A863EA">
        <w:rPr>
          <w:rFonts w:ascii="Times New Roman" w:hAnsi="Times New Roman" w:cs="Times New Roman"/>
          <w:sz w:val="24"/>
          <w:szCs w:val="24"/>
        </w:rPr>
        <w:t>ПРЕТЕНДУЮЩИМИ</w:t>
      </w:r>
      <w:proofErr w:type="gramEnd"/>
      <w:r w:rsidRPr="00A863EA">
        <w:rPr>
          <w:rFonts w:ascii="Times New Roman" w:hAnsi="Times New Roman" w:cs="Times New Roman"/>
          <w:sz w:val="24"/>
          <w:szCs w:val="24"/>
        </w:rPr>
        <w:t xml:space="preserve"> НА ЗАМЕЩЕНИЕ ДОЛЖНОСТЕЙ МУНИЦИПАЛЬНОЙ СЛУЖБЫ</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В ОРГАНАХ МЕСТНОГО САМОУПРАВЛЕНИЯ МЫСКОВСКОГО ГОРОДСКОГО</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ОКРУГА, И МУНИЦИПАЛЬНЫМИ СЛУЖАЩИМИ СВЕДЕНИЙ О ДОХОДАХ,</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 xml:space="preserve">РАСХОДАХ, ОБ ИМУЩЕСТВЕ И ОБЯЗАТЕЛЬСТВАХ </w:t>
      </w:r>
      <w:proofErr w:type="gramStart"/>
      <w:r w:rsidRPr="00A863EA">
        <w:rPr>
          <w:rFonts w:ascii="Times New Roman" w:hAnsi="Times New Roman" w:cs="Times New Roman"/>
          <w:sz w:val="24"/>
          <w:szCs w:val="24"/>
        </w:rPr>
        <w:t>ИМУЩЕСТВЕННОГО</w:t>
      </w:r>
      <w:proofErr w:type="gramEnd"/>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ХАРАКТЕРА</w:t>
      </w:r>
    </w:p>
    <w:p w:rsidR="003F043E" w:rsidRPr="00A863EA" w:rsidRDefault="003F043E" w:rsidP="003F043E">
      <w:pPr>
        <w:pStyle w:val="ConsPlusTitle"/>
        <w:jc w:val="center"/>
        <w:rPr>
          <w:rFonts w:ascii="Times New Roman" w:hAnsi="Times New Roman" w:cs="Times New Roman"/>
          <w:b w:val="0"/>
          <w:sz w:val="24"/>
          <w:szCs w:val="24"/>
        </w:rPr>
      </w:pPr>
      <w:r w:rsidRPr="00A863EA">
        <w:rPr>
          <w:rFonts w:ascii="Times New Roman" w:hAnsi="Times New Roman" w:cs="Times New Roman"/>
          <w:b w:val="0"/>
          <w:sz w:val="24"/>
          <w:szCs w:val="24"/>
        </w:rPr>
        <w:t>(</w:t>
      </w:r>
      <w:r w:rsidR="00A863EA" w:rsidRPr="00A863EA">
        <w:rPr>
          <w:rFonts w:ascii="Times New Roman" w:hAnsi="Times New Roman" w:cs="Times New Roman"/>
          <w:b w:val="0"/>
          <w:sz w:val="24"/>
          <w:szCs w:val="24"/>
        </w:rPr>
        <w:t xml:space="preserve">в </w:t>
      </w:r>
      <w:r w:rsidRPr="00A863EA">
        <w:rPr>
          <w:rFonts w:ascii="Times New Roman" w:hAnsi="Times New Roman" w:cs="Times New Roman"/>
          <w:b w:val="0"/>
          <w:sz w:val="24"/>
          <w:szCs w:val="24"/>
        </w:rPr>
        <w:t>ред</w:t>
      </w:r>
      <w:r w:rsidR="00A863EA" w:rsidRPr="00A863EA">
        <w:rPr>
          <w:rFonts w:ascii="Times New Roman" w:hAnsi="Times New Roman" w:cs="Times New Roman"/>
          <w:b w:val="0"/>
          <w:sz w:val="24"/>
          <w:szCs w:val="24"/>
        </w:rPr>
        <w:t>.</w:t>
      </w:r>
      <w:r w:rsidRPr="00A863EA">
        <w:rPr>
          <w:rFonts w:ascii="Times New Roman" w:hAnsi="Times New Roman" w:cs="Times New Roman"/>
          <w:b w:val="0"/>
          <w:sz w:val="24"/>
          <w:szCs w:val="24"/>
        </w:rPr>
        <w:t xml:space="preserve"> </w:t>
      </w:r>
      <w:hyperlink r:id="rId5" w:history="1">
        <w:r w:rsidR="00A863EA" w:rsidRPr="00A863EA">
          <w:rPr>
            <w:rStyle w:val="a4"/>
            <w:rFonts w:ascii="Times New Roman" w:hAnsi="Times New Roman"/>
            <w:b w:val="0"/>
            <w:color w:val="auto"/>
            <w:sz w:val="24"/>
            <w:szCs w:val="24"/>
            <w:u w:val="none"/>
          </w:rPr>
          <w:t>Решения</w:t>
        </w:r>
      </w:hyperlink>
      <w:r w:rsidR="00A863EA" w:rsidRPr="00A863EA">
        <w:rPr>
          <w:rFonts w:ascii="Times New Roman" w:hAnsi="Times New Roman"/>
          <w:sz w:val="24"/>
          <w:szCs w:val="24"/>
        </w:rPr>
        <w:t xml:space="preserve"> </w:t>
      </w:r>
      <w:r w:rsidR="00A863EA" w:rsidRPr="00A863EA">
        <w:rPr>
          <w:rFonts w:ascii="Times New Roman" w:hAnsi="Times New Roman"/>
          <w:b w:val="0"/>
          <w:sz w:val="24"/>
          <w:szCs w:val="24"/>
        </w:rPr>
        <w:t xml:space="preserve">Совета народных депутатов </w:t>
      </w:r>
      <w:proofErr w:type="spellStart"/>
      <w:r w:rsidR="00A863EA" w:rsidRPr="00A863EA">
        <w:rPr>
          <w:rFonts w:ascii="Times New Roman" w:hAnsi="Times New Roman"/>
          <w:b w:val="0"/>
          <w:sz w:val="24"/>
          <w:szCs w:val="24"/>
        </w:rPr>
        <w:t>Мысковского</w:t>
      </w:r>
      <w:proofErr w:type="spellEnd"/>
      <w:r w:rsidR="00A863EA" w:rsidRPr="00A863EA">
        <w:rPr>
          <w:rFonts w:ascii="Times New Roman" w:hAnsi="Times New Roman"/>
          <w:b w:val="0"/>
          <w:sz w:val="24"/>
          <w:szCs w:val="24"/>
        </w:rPr>
        <w:t xml:space="preserve"> городского округа</w:t>
      </w:r>
      <w:r w:rsidR="00A863EA" w:rsidRPr="00A863EA">
        <w:rPr>
          <w:rFonts w:ascii="Times New Roman" w:hAnsi="Times New Roman"/>
          <w:sz w:val="24"/>
          <w:szCs w:val="24"/>
        </w:rPr>
        <w:t xml:space="preserve"> </w:t>
      </w:r>
      <w:r w:rsidRPr="00A863EA">
        <w:rPr>
          <w:rFonts w:ascii="Times New Roman" w:hAnsi="Times New Roman" w:cs="Times New Roman"/>
          <w:b w:val="0"/>
          <w:sz w:val="24"/>
          <w:szCs w:val="24"/>
        </w:rPr>
        <w:t>от 22.04.2020 № 26-н)</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Принято</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Советом народных депутатов</w:t>
      </w:r>
    </w:p>
    <w:p w:rsidR="003F043E" w:rsidRPr="00A863EA" w:rsidRDefault="003F043E">
      <w:pPr>
        <w:pStyle w:val="ConsPlusNormal"/>
        <w:jc w:val="right"/>
        <w:rPr>
          <w:rFonts w:ascii="Times New Roman" w:hAnsi="Times New Roman" w:cs="Times New Roman"/>
          <w:sz w:val="24"/>
          <w:szCs w:val="24"/>
        </w:rPr>
      </w:pP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18 апреля 2017 года</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ind w:firstLine="540"/>
        <w:jc w:val="both"/>
        <w:rPr>
          <w:rFonts w:ascii="Times New Roman" w:hAnsi="Times New Roman" w:cs="Times New Roman"/>
          <w:sz w:val="24"/>
          <w:szCs w:val="24"/>
        </w:rPr>
      </w:pPr>
      <w:proofErr w:type="gramStart"/>
      <w:r w:rsidRPr="00A863EA">
        <w:rPr>
          <w:rFonts w:ascii="Times New Roman" w:hAnsi="Times New Roman" w:cs="Times New Roman"/>
          <w:sz w:val="24"/>
          <w:szCs w:val="24"/>
        </w:rPr>
        <w:t xml:space="preserve">В соответствии со </w:t>
      </w:r>
      <w:hyperlink r:id="rId6" w:history="1">
        <w:r w:rsidRPr="00A863EA">
          <w:rPr>
            <w:rFonts w:ascii="Times New Roman" w:hAnsi="Times New Roman" w:cs="Times New Roman"/>
            <w:sz w:val="24"/>
            <w:szCs w:val="24"/>
          </w:rPr>
          <w:t>статьей 8</w:t>
        </w:r>
      </w:hyperlink>
      <w:r w:rsidRPr="00A863EA">
        <w:rPr>
          <w:rFonts w:ascii="Times New Roman" w:hAnsi="Times New Roman" w:cs="Times New Roman"/>
          <w:sz w:val="24"/>
          <w:szCs w:val="24"/>
        </w:rPr>
        <w:t xml:space="preserve"> Федерального закона от 25.12.2008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273-ФЗ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О противодействии коррупции</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Федеральным </w:t>
      </w:r>
      <w:hyperlink r:id="rId7" w:history="1">
        <w:r w:rsidRPr="00A863EA">
          <w:rPr>
            <w:rFonts w:ascii="Times New Roman" w:hAnsi="Times New Roman" w:cs="Times New Roman"/>
            <w:sz w:val="24"/>
            <w:szCs w:val="24"/>
          </w:rPr>
          <w:t>законом</w:t>
        </w:r>
      </w:hyperlink>
      <w:r w:rsidRPr="00A863EA">
        <w:rPr>
          <w:rFonts w:ascii="Times New Roman" w:hAnsi="Times New Roman" w:cs="Times New Roman"/>
          <w:sz w:val="24"/>
          <w:szCs w:val="24"/>
        </w:rPr>
        <w:t xml:space="preserve"> от 02.03.2007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25-ФЗ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О муниципальной службе в Российской Федерации</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w:t>
      </w:r>
      <w:hyperlink r:id="rId8" w:history="1">
        <w:r w:rsidRPr="00A863EA">
          <w:rPr>
            <w:rFonts w:ascii="Times New Roman" w:hAnsi="Times New Roman" w:cs="Times New Roman"/>
            <w:sz w:val="24"/>
            <w:szCs w:val="24"/>
          </w:rPr>
          <w:t>Указом</w:t>
        </w:r>
      </w:hyperlink>
      <w:r w:rsidRPr="00A863EA">
        <w:rPr>
          <w:rFonts w:ascii="Times New Roman" w:hAnsi="Times New Roman" w:cs="Times New Roman"/>
          <w:sz w:val="24"/>
          <w:szCs w:val="24"/>
        </w:rPr>
        <w:t xml:space="preserve"> Президента Российской Федерации от 18.05.2009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559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О представлении гражданами, претендующими на замещение должностей федеральной муниципальной службы, и федеральными государственными служащими сведений о доходах, об имуществе и обязательствах имущественного характера</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руководствуясь </w:t>
      </w:r>
      <w:hyperlink r:id="rId9" w:history="1">
        <w:r w:rsidRPr="00A863EA">
          <w:rPr>
            <w:rFonts w:ascii="Times New Roman" w:hAnsi="Times New Roman" w:cs="Times New Roman"/>
            <w:sz w:val="24"/>
            <w:szCs w:val="24"/>
          </w:rPr>
          <w:t>статьей 32</w:t>
        </w:r>
      </w:hyperlink>
      <w:r w:rsidRPr="00A863EA">
        <w:rPr>
          <w:rFonts w:ascii="Times New Roman" w:hAnsi="Times New Roman" w:cs="Times New Roman"/>
          <w:sz w:val="24"/>
          <w:szCs w:val="24"/>
        </w:rPr>
        <w:t xml:space="preserve"> Устава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w:t>
      </w:r>
      <w:proofErr w:type="gramEnd"/>
      <w:r w:rsidRPr="00A863EA">
        <w:rPr>
          <w:rFonts w:ascii="Times New Roman" w:hAnsi="Times New Roman" w:cs="Times New Roman"/>
          <w:sz w:val="24"/>
          <w:szCs w:val="24"/>
        </w:rPr>
        <w:t xml:space="preserve"> округа, Совет народных депутатов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решил:</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1. Утвердить </w:t>
      </w:r>
      <w:hyperlink w:anchor="P42" w:history="1">
        <w:r w:rsidRPr="00A863EA">
          <w:rPr>
            <w:rFonts w:ascii="Times New Roman" w:hAnsi="Times New Roman" w:cs="Times New Roman"/>
            <w:sz w:val="24"/>
            <w:szCs w:val="24"/>
          </w:rPr>
          <w:t>Положение</w:t>
        </w:r>
      </w:hyperlink>
      <w:r w:rsidRPr="00A863EA">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в органах местного самоуправления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и муниципальными служащими сведений о доходах, расходах, об имуществе и обязательствах имущественного характера согласно приложению к настоящему Решению.</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 Настоящее Решение направить главе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для подписания и опубликования (обнародования) в установленном порядке.</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3. Настоящее Решение вступает в силу в день, следующий за днем его официального опубликования.</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4. </w:t>
      </w:r>
      <w:proofErr w:type="gramStart"/>
      <w:r w:rsidRPr="00A863EA">
        <w:rPr>
          <w:rFonts w:ascii="Times New Roman" w:hAnsi="Times New Roman" w:cs="Times New Roman"/>
          <w:sz w:val="24"/>
          <w:szCs w:val="24"/>
        </w:rPr>
        <w:t>Контроль за</w:t>
      </w:r>
      <w:proofErr w:type="gramEnd"/>
      <w:r w:rsidRPr="00A863EA">
        <w:rPr>
          <w:rFonts w:ascii="Times New Roman" w:hAnsi="Times New Roman" w:cs="Times New Roman"/>
          <w:sz w:val="24"/>
          <w:szCs w:val="24"/>
        </w:rPr>
        <w:t xml:space="preserve"> исполнением настоящего Решения возложить на комитет Совета народных депутатов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по развитию местного самоуправления и безопасности (Е.А. Краснов).</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Председатель</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Совета народных депутатов</w:t>
      </w:r>
    </w:p>
    <w:p w:rsidR="003F043E" w:rsidRPr="00A863EA" w:rsidRDefault="003F043E">
      <w:pPr>
        <w:pStyle w:val="ConsPlusNormal"/>
        <w:jc w:val="right"/>
        <w:rPr>
          <w:rFonts w:ascii="Times New Roman" w:hAnsi="Times New Roman" w:cs="Times New Roman"/>
          <w:sz w:val="24"/>
          <w:szCs w:val="24"/>
        </w:rPr>
      </w:pP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Е.В.ТИМОФЕЕВ</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Глава</w:t>
      </w:r>
    </w:p>
    <w:p w:rsidR="003F043E" w:rsidRPr="00A863EA" w:rsidRDefault="003F043E">
      <w:pPr>
        <w:pStyle w:val="ConsPlusNormal"/>
        <w:jc w:val="right"/>
        <w:rPr>
          <w:rFonts w:ascii="Times New Roman" w:hAnsi="Times New Roman" w:cs="Times New Roman"/>
          <w:sz w:val="24"/>
          <w:szCs w:val="24"/>
        </w:rPr>
      </w:pP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Д.Л.ИВАНОВ</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jc w:val="right"/>
        <w:outlineLvl w:val="0"/>
        <w:rPr>
          <w:rFonts w:ascii="Times New Roman" w:hAnsi="Times New Roman" w:cs="Times New Roman"/>
          <w:sz w:val="24"/>
          <w:szCs w:val="24"/>
        </w:rPr>
      </w:pPr>
      <w:r w:rsidRPr="00A863EA">
        <w:rPr>
          <w:rFonts w:ascii="Times New Roman" w:hAnsi="Times New Roman" w:cs="Times New Roman"/>
          <w:sz w:val="24"/>
          <w:szCs w:val="24"/>
        </w:rPr>
        <w:lastRenderedPageBreak/>
        <w:t>Приложение</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к Решению Совета народных депутатов</w:t>
      </w:r>
    </w:p>
    <w:p w:rsidR="003F043E" w:rsidRPr="00A863EA" w:rsidRDefault="003F043E">
      <w:pPr>
        <w:pStyle w:val="ConsPlusNormal"/>
        <w:jc w:val="right"/>
        <w:rPr>
          <w:rFonts w:ascii="Times New Roman" w:hAnsi="Times New Roman" w:cs="Times New Roman"/>
          <w:sz w:val="24"/>
          <w:szCs w:val="24"/>
        </w:rPr>
      </w:pP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w:t>
      </w:r>
    </w:p>
    <w:p w:rsidR="003F043E" w:rsidRPr="00A863EA" w:rsidRDefault="003F043E">
      <w:pPr>
        <w:pStyle w:val="ConsPlusNormal"/>
        <w:jc w:val="right"/>
        <w:rPr>
          <w:rFonts w:ascii="Times New Roman" w:hAnsi="Times New Roman" w:cs="Times New Roman"/>
          <w:sz w:val="24"/>
          <w:szCs w:val="24"/>
        </w:rPr>
      </w:pPr>
      <w:r w:rsidRPr="00A863EA">
        <w:rPr>
          <w:rFonts w:ascii="Times New Roman" w:hAnsi="Times New Roman" w:cs="Times New Roman"/>
          <w:sz w:val="24"/>
          <w:szCs w:val="24"/>
        </w:rPr>
        <w:t xml:space="preserve">от 20.04.2017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26-н</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Title"/>
        <w:jc w:val="center"/>
        <w:rPr>
          <w:rFonts w:ascii="Times New Roman" w:hAnsi="Times New Roman" w:cs="Times New Roman"/>
          <w:sz w:val="24"/>
          <w:szCs w:val="24"/>
        </w:rPr>
      </w:pPr>
      <w:bookmarkStart w:id="0" w:name="P42"/>
      <w:bookmarkEnd w:id="0"/>
      <w:r w:rsidRPr="00A863EA">
        <w:rPr>
          <w:rFonts w:ascii="Times New Roman" w:hAnsi="Times New Roman" w:cs="Times New Roman"/>
          <w:sz w:val="24"/>
          <w:szCs w:val="24"/>
        </w:rPr>
        <w:t>ПОЛОЖЕНИЕ</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О ПРЕДСТАВЛЕНИИ ГРАЖДАНАМИ, ПРЕТЕНДУЮЩИМИ НА ЗАМЕЩЕНИЕ</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ДОЛЖНОСТЕЙ МУНИЦИПАЛЬНОЙ СЛУЖБЫ В ОРГАНАХ МЕСТНОГО</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САМОУПРАВЛЕНИЯ МЫСКОВСКОГО ГОРОДСКОГО ОКРУГА,</w:t>
      </w:r>
    </w:p>
    <w:p w:rsidR="003F043E" w:rsidRPr="00A863EA" w:rsidRDefault="003F043E">
      <w:pPr>
        <w:pStyle w:val="ConsPlusTitle"/>
        <w:jc w:val="center"/>
        <w:rPr>
          <w:rFonts w:ascii="Times New Roman" w:hAnsi="Times New Roman" w:cs="Times New Roman"/>
          <w:sz w:val="24"/>
          <w:szCs w:val="24"/>
        </w:rPr>
      </w:pPr>
      <w:r w:rsidRPr="00A863EA">
        <w:rPr>
          <w:rFonts w:ascii="Times New Roman" w:hAnsi="Times New Roman" w:cs="Times New Roman"/>
          <w:sz w:val="24"/>
          <w:szCs w:val="24"/>
        </w:rPr>
        <w:t xml:space="preserve">И МУНИЦИПАЛЬНЫМИ СЛУЖАЩИМИ СВЕДЕНИЙ О ДОХОДАХ, РАСХОДАХ, </w:t>
      </w:r>
      <w:proofErr w:type="gramStart"/>
      <w:r w:rsidRPr="00A863EA">
        <w:rPr>
          <w:rFonts w:ascii="Times New Roman" w:hAnsi="Times New Roman" w:cs="Times New Roman"/>
          <w:sz w:val="24"/>
          <w:szCs w:val="24"/>
        </w:rPr>
        <w:t>ОБ</w:t>
      </w:r>
      <w:proofErr w:type="gramEnd"/>
    </w:p>
    <w:p w:rsidR="003F043E" w:rsidRPr="00A863EA" w:rsidRDefault="003F043E">
      <w:pPr>
        <w:pStyle w:val="ConsPlusTitle"/>
        <w:jc w:val="center"/>
        <w:rPr>
          <w:rFonts w:ascii="Times New Roman" w:hAnsi="Times New Roman" w:cs="Times New Roman"/>
          <w:sz w:val="24"/>
          <w:szCs w:val="24"/>
        </w:rPr>
      </w:pPr>
      <w:proofErr w:type="gramStart"/>
      <w:r w:rsidRPr="00A863EA">
        <w:rPr>
          <w:rFonts w:ascii="Times New Roman" w:hAnsi="Times New Roman" w:cs="Times New Roman"/>
          <w:sz w:val="24"/>
          <w:szCs w:val="24"/>
        </w:rPr>
        <w:t>ИМУЩЕСТВЕ</w:t>
      </w:r>
      <w:proofErr w:type="gramEnd"/>
      <w:r w:rsidRPr="00A863EA">
        <w:rPr>
          <w:rFonts w:ascii="Times New Roman" w:hAnsi="Times New Roman" w:cs="Times New Roman"/>
          <w:sz w:val="24"/>
          <w:szCs w:val="24"/>
        </w:rPr>
        <w:t xml:space="preserve"> И ОБЯЗАТЕЛЬСТВАХ ИМУЩЕСТВЕННОГО ХАРАКТЕРА</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jc w:val="center"/>
        <w:outlineLvl w:val="1"/>
        <w:rPr>
          <w:rFonts w:ascii="Times New Roman" w:hAnsi="Times New Roman" w:cs="Times New Roman"/>
          <w:sz w:val="24"/>
          <w:szCs w:val="24"/>
        </w:rPr>
      </w:pPr>
      <w:r w:rsidRPr="00A863EA">
        <w:rPr>
          <w:rFonts w:ascii="Times New Roman" w:hAnsi="Times New Roman" w:cs="Times New Roman"/>
          <w:sz w:val="24"/>
          <w:szCs w:val="24"/>
        </w:rPr>
        <w:t>1. Общие положения</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1.1. </w:t>
      </w:r>
      <w:proofErr w:type="gramStart"/>
      <w:r w:rsidRPr="00A863EA">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а также сведений о</w:t>
      </w:r>
      <w:proofErr w:type="gramEnd"/>
      <w:r w:rsidRPr="00A863EA">
        <w:rPr>
          <w:rFonts w:ascii="Times New Roman" w:hAnsi="Times New Roman" w:cs="Times New Roman"/>
          <w:sz w:val="24"/>
          <w:szCs w:val="24"/>
        </w:rPr>
        <w:t xml:space="preserve"> </w:t>
      </w:r>
      <w:proofErr w:type="gramStart"/>
      <w:r w:rsidRPr="00A863EA">
        <w:rPr>
          <w:rFonts w:ascii="Times New Roman" w:hAnsi="Times New Roman" w:cs="Times New Roman"/>
          <w:sz w:val="24"/>
          <w:szCs w:val="24"/>
        </w:rPr>
        <w:t>доходах</w:t>
      </w:r>
      <w:proofErr w:type="gramEnd"/>
      <w:r w:rsidRPr="00A863EA">
        <w:rPr>
          <w:rFonts w:ascii="Times New Roman" w:hAnsi="Times New Roman" w:cs="Times New Roman"/>
          <w:sz w:val="24"/>
          <w:szCs w:val="24"/>
        </w:rPr>
        <w:t>, расходах, об имуществе и обязательствах имущественного характера супруги (супруга) и несовершеннолетних детей.</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1.2.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и настоящим Положением возлагается:</w:t>
      </w:r>
    </w:p>
    <w:p w:rsidR="003F043E" w:rsidRPr="00A863EA" w:rsidRDefault="003F043E">
      <w:pPr>
        <w:pStyle w:val="ConsPlusNormal"/>
        <w:spacing w:before="220"/>
        <w:ind w:firstLine="540"/>
        <w:jc w:val="both"/>
        <w:rPr>
          <w:rFonts w:ascii="Times New Roman" w:hAnsi="Times New Roman" w:cs="Times New Roman"/>
          <w:sz w:val="24"/>
          <w:szCs w:val="24"/>
        </w:rPr>
      </w:pPr>
      <w:proofErr w:type="gramStart"/>
      <w:r w:rsidRPr="00A863EA">
        <w:rPr>
          <w:rFonts w:ascii="Times New Roman" w:hAnsi="Times New Roman" w:cs="Times New Roman"/>
          <w:sz w:val="24"/>
          <w:szCs w:val="24"/>
        </w:rPr>
        <w:t xml:space="preserve">1.2.1. на гражданина, претендующего на замещение должности муниципальной службы (далее - гражданин), предусмотренной </w:t>
      </w:r>
      <w:hyperlink r:id="rId10" w:history="1">
        <w:r w:rsidRPr="00A863EA">
          <w:rPr>
            <w:rFonts w:ascii="Times New Roman" w:hAnsi="Times New Roman" w:cs="Times New Roman"/>
            <w:sz w:val="24"/>
            <w:szCs w:val="24"/>
          </w:rPr>
          <w:t>Перечнем</w:t>
        </w:r>
      </w:hyperlink>
      <w:r w:rsidRPr="00A863EA">
        <w:rPr>
          <w:rFonts w:ascii="Times New Roman" w:hAnsi="Times New Roman" w:cs="Times New Roman"/>
          <w:sz w:val="24"/>
          <w:szCs w:val="24"/>
        </w:rPr>
        <w:t xml:space="preserve">, утвержденным решением Совета народных депутатов </w:t>
      </w:r>
      <w:proofErr w:type="spellStart"/>
      <w:r w:rsidRPr="00A863EA">
        <w:rPr>
          <w:rFonts w:ascii="Times New Roman" w:hAnsi="Times New Roman" w:cs="Times New Roman"/>
          <w:sz w:val="24"/>
          <w:szCs w:val="24"/>
        </w:rPr>
        <w:t>Мысковского</w:t>
      </w:r>
      <w:proofErr w:type="spellEnd"/>
      <w:r w:rsidRPr="00A863EA">
        <w:rPr>
          <w:rFonts w:ascii="Times New Roman" w:hAnsi="Times New Roman" w:cs="Times New Roman"/>
          <w:sz w:val="24"/>
          <w:szCs w:val="24"/>
        </w:rPr>
        <w:t xml:space="preserve"> городского округа, при замещении которой муниципальный служащий и гражданин, претендующий на замещение указанной должности,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и исполнять отдельные иные ограничения и обязанности, предусмотренные федеральными</w:t>
      </w:r>
      <w:proofErr w:type="gramEnd"/>
      <w:r w:rsidRPr="00A863EA">
        <w:rPr>
          <w:rFonts w:ascii="Times New Roman" w:hAnsi="Times New Roman" w:cs="Times New Roman"/>
          <w:sz w:val="24"/>
          <w:szCs w:val="24"/>
        </w:rPr>
        <w:t xml:space="preserve"> законами (далее - Перечень);</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1.2.2. на муниципального служащего, замещающего должность муниципальной службы, не предусмотренную </w:t>
      </w:r>
      <w:hyperlink r:id="rId11" w:history="1">
        <w:r w:rsidRPr="00A863EA">
          <w:rPr>
            <w:rFonts w:ascii="Times New Roman" w:hAnsi="Times New Roman" w:cs="Times New Roman"/>
            <w:sz w:val="24"/>
            <w:szCs w:val="24"/>
          </w:rPr>
          <w:t>Перечнем</w:t>
        </w:r>
      </w:hyperlink>
      <w:r w:rsidRPr="00A863EA">
        <w:rPr>
          <w:rFonts w:ascii="Times New Roman" w:hAnsi="Times New Roman" w:cs="Times New Roman"/>
          <w:sz w:val="24"/>
          <w:szCs w:val="24"/>
        </w:rPr>
        <w:t xml:space="preserve">, и претендующим на замещение должности муниципальной службы, предусмотренной этим </w:t>
      </w:r>
      <w:hyperlink r:id="rId12" w:history="1">
        <w:r w:rsidRPr="00A863EA">
          <w:rPr>
            <w:rFonts w:ascii="Times New Roman" w:hAnsi="Times New Roman" w:cs="Times New Roman"/>
            <w:sz w:val="24"/>
            <w:szCs w:val="24"/>
          </w:rPr>
          <w:t>Перечнем</w:t>
        </w:r>
      </w:hyperlink>
      <w:r w:rsidRPr="00A863EA">
        <w:rPr>
          <w:rFonts w:ascii="Times New Roman" w:hAnsi="Times New Roman" w:cs="Times New Roman"/>
          <w:sz w:val="24"/>
          <w:szCs w:val="24"/>
        </w:rPr>
        <w:t xml:space="preserve"> (далее - кандидат);</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1.2.3. на муниципального служащего, замещающего по состоянию на 31 декабря отчетного года должность муниципальной службы, включенную в </w:t>
      </w:r>
      <w:hyperlink r:id="rId13" w:history="1">
        <w:r w:rsidRPr="00A863EA">
          <w:rPr>
            <w:rFonts w:ascii="Times New Roman" w:hAnsi="Times New Roman" w:cs="Times New Roman"/>
            <w:sz w:val="24"/>
            <w:szCs w:val="24"/>
          </w:rPr>
          <w:t>Перечень</w:t>
        </w:r>
      </w:hyperlink>
      <w:r w:rsidRPr="00A863EA">
        <w:rPr>
          <w:rFonts w:ascii="Times New Roman" w:hAnsi="Times New Roman" w:cs="Times New Roman"/>
          <w:sz w:val="24"/>
          <w:szCs w:val="24"/>
        </w:rPr>
        <w:t xml:space="preserve"> (далее - муниципальный служащий).</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jc w:val="center"/>
        <w:outlineLvl w:val="1"/>
        <w:rPr>
          <w:rFonts w:ascii="Times New Roman" w:hAnsi="Times New Roman" w:cs="Times New Roman"/>
          <w:sz w:val="24"/>
          <w:szCs w:val="24"/>
        </w:rPr>
      </w:pPr>
      <w:r w:rsidRPr="00A863EA">
        <w:rPr>
          <w:rFonts w:ascii="Times New Roman" w:hAnsi="Times New Roman" w:cs="Times New Roman"/>
          <w:sz w:val="24"/>
          <w:szCs w:val="24"/>
        </w:rPr>
        <w:t>2. Порядок представления гражданами, кандидатами</w:t>
      </w:r>
    </w:p>
    <w:p w:rsidR="003F043E" w:rsidRPr="00A863EA" w:rsidRDefault="003F043E">
      <w:pPr>
        <w:pStyle w:val="ConsPlusNormal"/>
        <w:jc w:val="center"/>
        <w:rPr>
          <w:rFonts w:ascii="Times New Roman" w:hAnsi="Times New Roman" w:cs="Times New Roman"/>
          <w:sz w:val="24"/>
          <w:szCs w:val="24"/>
        </w:rPr>
      </w:pPr>
      <w:r w:rsidRPr="00A863EA">
        <w:rPr>
          <w:rFonts w:ascii="Times New Roman" w:hAnsi="Times New Roman" w:cs="Times New Roman"/>
          <w:sz w:val="24"/>
          <w:szCs w:val="24"/>
        </w:rPr>
        <w:t>и муниципальными служащими сведений о доходах, расходах,</w:t>
      </w:r>
    </w:p>
    <w:p w:rsidR="003F043E" w:rsidRPr="00A863EA" w:rsidRDefault="003F043E">
      <w:pPr>
        <w:pStyle w:val="ConsPlusNormal"/>
        <w:jc w:val="center"/>
        <w:rPr>
          <w:rFonts w:ascii="Times New Roman" w:hAnsi="Times New Roman" w:cs="Times New Roman"/>
          <w:sz w:val="24"/>
          <w:szCs w:val="24"/>
        </w:rPr>
      </w:pPr>
      <w:r w:rsidRPr="00A863EA">
        <w:rPr>
          <w:rFonts w:ascii="Times New Roman" w:hAnsi="Times New Roman" w:cs="Times New Roman"/>
          <w:sz w:val="24"/>
          <w:szCs w:val="24"/>
        </w:rPr>
        <w:t>об имуществе и обязательствах имущественного характера</w:t>
      </w:r>
    </w:p>
    <w:p w:rsidR="003F043E" w:rsidRPr="00A863EA" w:rsidRDefault="003F043E">
      <w:pPr>
        <w:pStyle w:val="ConsPlusNormal"/>
        <w:ind w:firstLine="540"/>
        <w:jc w:val="both"/>
        <w:rPr>
          <w:rFonts w:ascii="Times New Roman" w:hAnsi="Times New Roman" w:cs="Times New Roman"/>
          <w:sz w:val="24"/>
          <w:szCs w:val="24"/>
        </w:rPr>
      </w:pPr>
    </w:p>
    <w:p w:rsidR="003F043E" w:rsidRPr="00A863EA" w:rsidRDefault="003F043E">
      <w:pPr>
        <w:pStyle w:val="ConsPlusNormal"/>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2.1. Сведения о доходах, расходах, об имуществе и обязательствах имущественного характера представляются гражданами и муниципальными служащими по утвержденной Указом Президента Российской Федерации от 23.06.2014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460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Об утверждении формы </w:t>
      </w:r>
      <w:r w:rsidRPr="00A863EA">
        <w:rPr>
          <w:rFonts w:ascii="Times New Roman" w:hAnsi="Times New Roman" w:cs="Times New Roman"/>
          <w:sz w:val="24"/>
          <w:szCs w:val="24"/>
        </w:rPr>
        <w:lastRenderedPageBreak/>
        <w:t>справки о доходах, расходах, об имуществе и обязательствах имущественного характера</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форме </w:t>
      </w:r>
      <w:hyperlink r:id="rId14" w:history="1">
        <w:r w:rsidRPr="00A863EA">
          <w:rPr>
            <w:rFonts w:ascii="Times New Roman" w:hAnsi="Times New Roman" w:cs="Times New Roman"/>
            <w:sz w:val="24"/>
            <w:szCs w:val="24"/>
          </w:rPr>
          <w:t>справки</w:t>
        </w:r>
      </w:hyperlink>
      <w:r w:rsidRPr="00A863EA">
        <w:rPr>
          <w:rFonts w:ascii="Times New Roman" w:hAnsi="Times New Roman" w:cs="Times New Roman"/>
          <w:sz w:val="24"/>
          <w:szCs w:val="24"/>
        </w:rPr>
        <w:t>:</w:t>
      </w:r>
    </w:p>
    <w:p w:rsidR="003F043E" w:rsidRPr="00A863EA" w:rsidRDefault="003F043E">
      <w:pPr>
        <w:pStyle w:val="ConsPlusNormal"/>
        <w:spacing w:before="220"/>
        <w:ind w:firstLine="540"/>
        <w:jc w:val="both"/>
        <w:rPr>
          <w:rFonts w:ascii="Times New Roman" w:hAnsi="Times New Roman" w:cs="Times New Roman"/>
          <w:sz w:val="24"/>
          <w:szCs w:val="24"/>
        </w:rPr>
      </w:pPr>
      <w:bookmarkStart w:id="1" w:name="P62"/>
      <w:bookmarkEnd w:id="1"/>
      <w:r w:rsidRPr="00A863EA">
        <w:rPr>
          <w:rFonts w:ascii="Times New Roman" w:hAnsi="Times New Roman" w:cs="Times New Roman"/>
          <w:sz w:val="24"/>
          <w:szCs w:val="24"/>
        </w:rPr>
        <w:t>а) гражданами - при поступлении на муниципальную службу;</w:t>
      </w:r>
    </w:p>
    <w:p w:rsidR="003F043E" w:rsidRPr="00A863EA" w:rsidRDefault="003F043E">
      <w:pPr>
        <w:pStyle w:val="ConsPlusNormal"/>
        <w:spacing w:before="220"/>
        <w:ind w:firstLine="540"/>
        <w:jc w:val="both"/>
        <w:rPr>
          <w:rFonts w:ascii="Times New Roman" w:hAnsi="Times New Roman" w:cs="Times New Roman"/>
          <w:sz w:val="24"/>
          <w:szCs w:val="24"/>
        </w:rPr>
      </w:pPr>
      <w:bookmarkStart w:id="2" w:name="P63"/>
      <w:bookmarkEnd w:id="2"/>
      <w:r w:rsidRPr="00A863EA">
        <w:rPr>
          <w:rFonts w:ascii="Times New Roman" w:hAnsi="Times New Roman" w:cs="Times New Roman"/>
          <w:sz w:val="24"/>
          <w:szCs w:val="24"/>
        </w:rPr>
        <w:t xml:space="preserve">б) кандидатами - при назначении на должность, предусмотренную </w:t>
      </w:r>
      <w:hyperlink r:id="rId15" w:history="1">
        <w:r w:rsidRPr="00A863EA">
          <w:rPr>
            <w:rFonts w:ascii="Times New Roman" w:hAnsi="Times New Roman" w:cs="Times New Roman"/>
            <w:sz w:val="24"/>
            <w:szCs w:val="24"/>
          </w:rPr>
          <w:t>Перечнем</w:t>
        </w:r>
      </w:hyperlink>
      <w:r w:rsidRPr="00A863EA">
        <w:rPr>
          <w:rFonts w:ascii="Times New Roman" w:hAnsi="Times New Roman" w:cs="Times New Roman"/>
          <w:sz w:val="24"/>
          <w:szCs w:val="24"/>
        </w:rPr>
        <w:t>;</w:t>
      </w:r>
    </w:p>
    <w:p w:rsidR="003F043E" w:rsidRPr="00A863EA" w:rsidRDefault="003F043E" w:rsidP="003F043E">
      <w:pPr>
        <w:autoSpaceDE w:val="0"/>
        <w:autoSpaceDN w:val="0"/>
        <w:adjustRightInd w:val="0"/>
        <w:spacing w:after="0" w:line="240" w:lineRule="auto"/>
        <w:ind w:firstLine="539"/>
        <w:jc w:val="both"/>
        <w:rPr>
          <w:rFonts w:ascii="Times New Roman" w:hAnsi="Times New Roman" w:cs="Times New Roman"/>
          <w:sz w:val="24"/>
          <w:szCs w:val="24"/>
        </w:rPr>
      </w:pPr>
      <w:bookmarkStart w:id="3" w:name="P64"/>
      <w:bookmarkEnd w:id="3"/>
      <w:r w:rsidRPr="00A863EA">
        <w:rPr>
          <w:rFonts w:ascii="Times New Roman" w:hAnsi="Times New Roman" w:cs="Times New Roman"/>
          <w:sz w:val="24"/>
          <w:szCs w:val="24"/>
        </w:rPr>
        <w:t xml:space="preserve">в) муниципальными служащими - ежегодно, не позднее 30 апреля года, следующего за </w:t>
      </w:r>
      <w:proofErr w:type="gramStart"/>
      <w:r w:rsidRPr="00A863EA">
        <w:rPr>
          <w:rFonts w:ascii="Times New Roman" w:hAnsi="Times New Roman" w:cs="Times New Roman"/>
          <w:sz w:val="24"/>
          <w:szCs w:val="24"/>
        </w:rPr>
        <w:t>отчетным</w:t>
      </w:r>
      <w:proofErr w:type="gramEnd"/>
      <w:r w:rsidRPr="00A863EA">
        <w:rPr>
          <w:rFonts w:ascii="Times New Roman" w:hAnsi="Times New Roman" w:cs="Times New Roman"/>
          <w:sz w:val="24"/>
          <w:szCs w:val="24"/>
        </w:rPr>
        <w:t>. Установить, что сведения о доходах, расходах, об имуществе и обязательствах имущественного характера за отчетный период с 1 января по 31 декабря 2019 года представляются муниципальными служащими до 1 августа 2020 года включительно.</w:t>
      </w:r>
    </w:p>
    <w:p w:rsidR="003F043E" w:rsidRPr="00A863EA" w:rsidRDefault="00C0669C" w:rsidP="003F043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00D23386">
        <w:rPr>
          <w:rFonts w:ascii="Times New Roman" w:hAnsi="Times New Roman" w:cs="Times New Roman"/>
          <w:sz w:val="24"/>
          <w:szCs w:val="24"/>
        </w:rPr>
        <w:t xml:space="preserve">подпункт в </w:t>
      </w:r>
      <w:bookmarkStart w:id="4" w:name="_GoBack"/>
      <w:bookmarkEnd w:id="4"/>
      <w:r w:rsidR="003F043E" w:rsidRPr="00A863EA">
        <w:rPr>
          <w:rFonts w:ascii="Times New Roman" w:hAnsi="Times New Roman" w:cs="Times New Roman"/>
          <w:sz w:val="24"/>
          <w:szCs w:val="24"/>
        </w:rPr>
        <w:t xml:space="preserve">в ред. </w:t>
      </w:r>
      <w:r>
        <w:fldChar w:fldCharType="begin"/>
      </w:r>
      <w:r>
        <w:instrText xml:space="preserve"> HYPERLINK "consultantplus://offline/ref=61E5BD81F2BE4909758409350ADCAA12E6D0EC7768E0B888B29372BDFAB348A7A083B885614D7AF01F9C9D4A8BEA7F8BBCE0BBC6DAAB117CCE2ABDqCv2J" </w:instrText>
      </w:r>
      <w:r>
        <w:fldChar w:fldCharType="separate"/>
      </w:r>
      <w:r w:rsidR="003F043E" w:rsidRPr="00A863EA">
        <w:rPr>
          <w:rFonts w:ascii="Times New Roman" w:hAnsi="Times New Roman" w:cs="Times New Roman"/>
          <w:sz w:val="24"/>
          <w:szCs w:val="24"/>
        </w:rPr>
        <w:t>Решения</w:t>
      </w:r>
      <w:r>
        <w:rPr>
          <w:rFonts w:ascii="Times New Roman" w:hAnsi="Times New Roman" w:cs="Times New Roman"/>
          <w:sz w:val="24"/>
          <w:szCs w:val="24"/>
        </w:rPr>
        <w:fldChar w:fldCharType="end"/>
      </w:r>
      <w:r w:rsidR="003F043E" w:rsidRPr="00A863EA">
        <w:rPr>
          <w:rFonts w:ascii="Times New Roman" w:hAnsi="Times New Roman" w:cs="Times New Roman"/>
          <w:sz w:val="24"/>
          <w:szCs w:val="24"/>
        </w:rPr>
        <w:t xml:space="preserve"> Совета народных депутатов </w:t>
      </w:r>
      <w:proofErr w:type="spellStart"/>
      <w:r w:rsidR="003F043E" w:rsidRPr="00A863EA">
        <w:rPr>
          <w:rFonts w:ascii="Times New Roman" w:hAnsi="Times New Roman" w:cs="Times New Roman"/>
          <w:sz w:val="24"/>
          <w:szCs w:val="24"/>
        </w:rPr>
        <w:t>Мысковского</w:t>
      </w:r>
      <w:proofErr w:type="spellEnd"/>
      <w:r w:rsidR="003F043E" w:rsidRPr="00A863EA">
        <w:rPr>
          <w:rFonts w:ascii="Times New Roman" w:hAnsi="Times New Roman" w:cs="Times New Roman"/>
          <w:sz w:val="24"/>
          <w:szCs w:val="24"/>
        </w:rPr>
        <w:t xml:space="preserve"> городского округа от 22.04.2020 </w:t>
      </w:r>
      <w:r w:rsidR="00A863EA" w:rsidRPr="00A863EA">
        <w:rPr>
          <w:rFonts w:ascii="Times New Roman" w:hAnsi="Times New Roman" w:cs="Times New Roman"/>
          <w:sz w:val="24"/>
          <w:szCs w:val="24"/>
        </w:rPr>
        <w:t>№</w:t>
      </w:r>
      <w:r w:rsidR="003F043E" w:rsidRPr="00A863EA">
        <w:rPr>
          <w:rFonts w:ascii="Times New Roman" w:hAnsi="Times New Roman" w:cs="Times New Roman"/>
          <w:sz w:val="24"/>
          <w:szCs w:val="24"/>
        </w:rPr>
        <w:t xml:space="preserve"> 26-н)</w:t>
      </w:r>
    </w:p>
    <w:p w:rsidR="003F043E" w:rsidRPr="00A863EA" w:rsidRDefault="003F043E">
      <w:pPr>
        <w:pStyle w:val="ConsPlusNormal"/>
        <w:spacing w:before="220"/>
        <w:ind w:firstLine="540"/>
        <w:jc w:val="both"/>
        <w:rPr>
          <w:rFonts w:ascii="Times New Roman" w:hAnsi="Times New Roman" w:cs="Times New Roman"/>
          <w:sz w:val="24"/>
          <w:szCs w:val="24"/>
        </w:rPr>
      </w:pPr>
      <w:bookmarkStart w:id="5" w:name="P65"/>
      <w:bookmarkEnd w:id="5"/>
      <w:r w:rsidRPr="00A863EA">
        <w:rPr>
          <w:rFonts w:ascii="Times New Roman" w:hAnsi="Times New Roman" w:cs="Times New Roman"/>
          <w:sz w:val="24"/>
          <w:szCs w:val="24"/>
        </w:rPr>
        <w:t>2.2. Гражданин при поступлении на должность муниципальной службы представляет:</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2.2.1. </w:t>
      </w:r>
      <w:proofErr w:type="gramStart"/>
      <w:r w:rsidRPr="00A863EA">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A863EA">
        <w:rPr>
          <w:rFonts w:ascii="Times New Roman" w:hAnsi="Times New Roman" w:cs="Times New Roman"/>
          <w:sz w:val="24"/>
          <w:szCs w:val="24"/>
        </w:rPr>
        <w:t xml:space="preserve"> документов для замещения должности муниципальной службы (на отчетную дату).</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2.2.2. </w:t>
      </w:r>
      <w:proofErr w:type="gramStart"/>
      <w:r w:rsidRPr="00A863EA">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A863EA">
        <w:rPr>
          <w:rFonts w:ascii="Times New Roman" w:hAnsi="Times New Roman" w:cs="Times New Roman"/>
          <w:sz w:val="24"/>
          <w:szCs w:val="24"/>
        </w:rPr>
        <w:t xml:space="preserve"> должности муниципальной службы (на отчетную дату).</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2.3. Кандидат на должность, предусмотренную </w:t>
      </w:r>
      <w:hyperlink r:id="rId16" w:history="1">
        <w:r w:rsidRPr="00A863EA">
          <w:rPr>
            <w:rFonts w:ascii="Times New Roman" w:hAnsi="Times New Roman" w:cs="Times New Roman"/>
            <w:sz w:val="24"/>
            <w:szCs w:val="24"/>
          </w:rPr>
          <w:t>Перечнем</w:t>
        </w:r>
      </w:hyperlink>
      <w:r w:rsidRPr="00A863EA">
        <w:rPr>
          <w:rFonts w:ascii="Times New Roman" w:hAnsi="Times New Roman" w:cs="Times New Roman"/>
          <w:sz w:val="24"/>
          <w:szCs w:val="24"/>
        </w:rPr>
        <w:t xml:space="preserve">, представляет сведения о доходах, расходах, имуществе и обязательствах имущественного характера в соответствии с </w:t>
      </w:r>
      <w:hyperlink w:anchor="P65" w:history="1">
        <w:r w:rsidRPr="00A863EA">
          <w:rPr>
            <w:rFonts w:ascii="Times New Roman" w:hAnsi="Times New Roman" w:cs="Times New Roman"/>
            <w:sz w:val="24"/>
            <w:szCs w:val="24"/>
          </w:rPr>
          <w:t>пунктом 2.2</w:t>
        </w:r>
      </w:hyperlink>
      <w:r w:rsidRPr="00A863EA">
        <w:rPr>
          <w:rFonts w:ascii="Times New Roman" w:hAnsi="Times New Roman" w:cs="Times New Roman"/>
          <w:sz w:val="24"/>
          <w:szCs w:val="24"/>
        </w:rPr>
        <w:t xml:space="preserve"> настоящего Положения.</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2.4. Муниципальный служащий представляет ежегодно:</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31 декабря отчетного года.</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31 декабря отчетного года.</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2.4.3. </w:t>
      </w:r>
      <w:proofErr w:type="gramStart"/>
      <w:r w:rsidRPr="00A863EA">
        <w:rPr>
          <w:rFonts w:ascii="Times New Roman" w:hAnsi="Times New Roman" w:cs="Times New Roman"/>
          <w:sz w:val="24"/>
          <w:szCs w:val="24"/>
        </w:rPr>
        <w:t xml:space="preserve">Сведения о своих расходах, а также о расходах супруги (супруга) и несовершеннолетних детей по каждой сделке по приобретению земельного участка, </w:t>
      </w:r>
      <w:r w:rsidRPr="00A863EA">
        <w:rPr>
          <w:rFonts w:ascii="Times New Roman" w:hAnsi="Times New Roman" w:cs="Times New Roman"/>
          <w:sz w:val="24"/>
          <w:szCs w:val="24"/>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w:t>
      </w:r>
      <w:proofErr w:type="gramEnd"/>
      <w:r w:rsidRPr="00A863EA">
        <w:rPr>
          <w:rFonts w:ascii="Times New Roman" w:hAnsi="Times New Roman" w:cs="Times New Roman"/>
          <w:sz w:val="24"/>
          <w:szCs w:val="24"/>
        </w:rPr>
        <w:t xml:space="preserve"> доход данного лица и его супруги (супруга) за три последних года, предшествующих отчетному периоду, об источниках получения средств, за счет которых совершены эти сделки.</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2.5. </w:t>
      </w:r>
      <w:proofErr w:type="gramStart"/>
      <w:r w:rsidRPr="00A863EA">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гражданами, кандидатами и муниципальными служащими в кадровую службу органа местного самоуправления (далее - кадровая служба) или лицу, ответственному за кадровую работу в органе местного самоуправления (далее - лицо, ответственное за кадровую работу), отдельно на себя, на супругу (супруга) и на каждого несовершеннолетнего ребенка.</w:t>
      </w:r>
      <w:proofErr w:type="gramEnd"/>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2.6. </w:t>
      </w:r>
      <w:proofErr w:type="gramStart"/>
      <w:r w:rsidRPr="00A863EA">
        <w:rPr>
          <w:rFonts w:ascii="Times New Roman" w:hAnsi="Times New Roman" w:cs="Times New Roman"/>
          <w:sz w:val="24"/>
          <w:szCs w:val="24"/>
        </w:rPr>
        <w:t>В случае если гражданин, кандидат или муниципальный служащий обнаружили, что в представленных ими в кадровую службу или лицу, ответственному за кадровую работу,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rsidRPr="00A863EA">
        <w:rPr>
          <w:rFonts w:ascii="Times New Roman" w:hAnsi="Times New Roman" w:cs="Times New Roman"/>
          <w:sz w:val="24"/>
          <w:szCs w:val="24"/>
        </w:rPr>
        <w:t xml:space="preserve"> Муниципальный служащий может представить уточненные сведения в течение одного месяца после окончания срока, указанного в </w:t>
      </w:r>
      <w:hyperlink w:anchor="P64" w:history="1">
        <w:r w:rsidRPr="00A863EA">
          <w:rPr>
            <w:rFonts w:ascii="Times New Roman" w:hAnsi="Times New Roman" w:cs="Times New Roman"/>
            <w:sz w:val="24"/>
            <w:szCs w:val="24"/>
          </w:rPr>
          <w:t xml:space="preserve">подпункте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в</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пункта 2.1</w:t>
        </w:r>
      </w:hyperlink>
      <w:r w:rsidRPr="00A863EA">
        <w:rPr>
          <w:rFonts w:ascii="Times New Roman" w:hAnsi="Times New Roman" w:cs="Times New Roman"/>
          <w:sz w:val="24"/>
          <w:szCs w:val="24"/>
        </w:rPr>
        <w:t xml:space="preserve"> настоящего Положения. Гражданин или кандидат могут представить уточненные сведения в течение одного месяца со дня представления сведений в соответствии с </w:t>
      </w:r>
      <w:hyperlink w:anchor="P62" w:history="1">
        <w:r w:rsidRPr="00A863EA">
          <w:rPr>
            <w:rFonts w:ascii="Times New Roman" w:hAnsi="Times New Roman" w:cs="Times New Roman"/>
            <w:sz w:val="24"/>
            <w:szCs w:val="24"/>
          </w:rPr>
          <w:t xml:space="preserve">подпунктами </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а</w:t>
        </w:r>
        <w:r w:rsidR="00A863EA" w:rsidRPr="00A863EA">
          <w:rPr>
            <w:rFonts w:ascii="Times New Roman" w:hAnsi="Times New Roman" w:cs="Times New Roman"/>
            <w:sz w:val="24"/>
            <w:szCs w:val="24"/>
          </w:rPr>
          <w:t>»</w:t>
        </w:r>
      </w:hyperlink>
      <w:r w:rsidRPr="00A863EA">
        <w:rPr>
          <w:rFonts w:ascii="Times New Roman" w:hAnsi="Times New Roman" w:cs="Times New Roman"/>
          <w:sz w:val="24"/>
          <w:szCs w:val="24"/>
        </w:rPr>
        <w:t xml:space="preserve"> или </w:t>
      </w:r>
      <w:hyperlink w:anchor="P63" w:history="1">
        <w:r w:rsidR="00A863EA" w:rsidRPr="00A863EA">
          <w:rPr>
            <w:rFonts w:ascii="Times New Roman" w:hAnsi="Times New Roman" w:cs="Times New Roman"/>
            <w:sz w:val="24"/>
            <w:szCs w:val="24"/>
          </w:rPr>
          <w:t>«</w:t>
        </w:r>
        <w:r w:rsidRPr="00A863EA">
          <w:rPr>
            <w:rFonts w:ascii="Times New Roman" w:hAnsi="Times New Roman" w:cs="Times New Roman"/>
            <w:sz w:val="24"/>
            <w:szCs w:val="24"/>
          </w:rPr>
          <w:t>б</w:t>
        </w:r>
        <w:r w:rsidR="00A863EA" w:rsidRPr="00A863EA">
          <w:rPr>
            <w:rFonts w:ascii="Times New Roman" w:hAnsi="Times New Roman" w:cs="Times New Roman"/>
            <w:sz w:val="24"/>
            <w:szCs w:val="24"/>
          </w:rPr>
          <w:t>»</w:t>
        </w:r>
        <w:r w:rsidRPr="00A863EA">
          <w:rPr>
            <w:rFonts w:ascii="Times New Roman" w:hAnsi="Times New Roman" w:cs="Times New Roman"/>
            <w:sz w:val="24"/>
            <w:szCs w:val="24"/>
          </w:rPr>
          <w:t xml:space="preserve"> пункта 2.1</w:t>
        </w:r>
      </w:hyperlink>
      <w:r w:rsidRPr="00A863EA">
        <w:rPr>
          <w:rFonts w:ascii="Times New Roman" w:hAnsi="Times New Roman" w:cs="Times New Roman"/>
          <w:sz w:val="24"/>
          <w:szCs w:val="24"/>
        </w:rPr>
        <w:t xml:space="preserve"> настоящего Положения.</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 xml:space="preserve">2.7.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а также сведения, представляемые муниципальным служащим ежегодно, приобщаются к личному делу муниципального служащего. В случае если гражданин или кандидат, представившие в кадровую службу или лицу, ответственному за кадровую работу,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A863EA">
        <w:rPr>
          <w:rFonts w:ascii="Times New Roman" w:hAnsi="Times New Roman" w:cs="Times New Roman"/>
          <w:sz w:val="24"/>
          <w:szCs w:val="24"/>
        </w:rPr>
        <w:t>по</w:t>
      </w:r>
      <w:proofErr w:type="gramEnd"/>
      <w:r w:rsidRPr="00A863EA">
        <w:rPr>
          <w:rFonts w:ascii="Times New Roman" w:hAnsi="Times New Roman" w:cs="Times New Roman"/>
          <w:sz w:val="24"/>
          <w:szCs w:val="24"/>
        </w:rPr>
        <w:t xml:space="preserve"> </w:t>
      </w:r>
      <w:proofErr w:type="gramStart"/>
      <w:r w:rsidRPr="00A863EA">
        <w:rPr>
          <w:rFonts w:ascii="Times New Roman" w:hAnsi="Times New Roman" w:cs="Times New Roman"/>
          <w:sz w:val="24"/>
          <w:szCs w:val="24"/>
        </w:rPr>
        <w:t>их</w:t>
      </w:r>
      <w:proofErr w:type="gramEnd"/>
      <w:r w:rsidRPr="00A863EA">
        <w:rPr>
          <w:rFonts w:ascii="Times New Roman" w:hAnsi="Times New Roman" w:cs="Times New Roman"/>
          <w:sz w:val="24"/>
          <w:szCs w:val="24"/>
        </w:rPr>
        <w:t xml:space="preserve"> письменному заявлению вместе с другими документами.</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муниципальным служащих и урегулированию конфликта интересов.</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t>2.10.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043E" w:rsidRPr="00A863EA" w:rsidRDefault="003F043E">
      <w:pPr>
        <w:pStyle w:val="ConsPlusNormal"/>
        <w:spacing w:before="220"/>
        <w:ind w:firstLine="540"/>
        <w:jc w:val="both"/>
        <w:rPr>
          <w:rFonts w:ascii="Times New Roman" w:hAnsi="Times New Roman" w:cs="Times New Roman"/>
          <w:sz w:val="24"/>
          <w:szCs w:val="24"/>
        </w:rPr>
      </w:pPr>
      <w:r w:rsidRPr="00A863EA">
        <w:rPr>
          <w:rFonts w:ascii="Times New Roman" w:hAnsi="Times New Roman" w:cs="Times New Roman"/>
          <w:sz w:val="24"/>
          <w:szCs w:val="24"/>
        </w:rPr>
        <w:lastRenderedPageBreak/>
        <w:t>2.11.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F043E" w:rsidRDefault="003F043E">
      <w:pPr>
        <w:pStyle w:val="ConsPlusNormal"/>
        <w:ind w:firstLine="540"/>
        <w:jc w:val="both"/>
      </w:pPr>
    </w:p>
    <w:p w:rsidR="008954B8" w:rsidRDefault="008954B8"/>
    <w:sectPr w:rsidR="008954B8" w:rsidSect="00E36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3E"/>
    <w:rsid w:val="003F043E"/>
    <w:rsid w:val="008805F8"/>
    <w:rsid w:val="008954B8"/>
    <w:rsid w:val="00A863EA"/>
    <w:rsid w:val="00C0669C"/>
    <w:rsid w:val="00D2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Знак Знак Знак Знак Знак Знак Знак Знак"/>
    <w:basedOn w:val="a"/>
    <w:rsid w:val="003F043E"/>
    <w:pPr>
      <w:spacing w:after="160" w:line="240" w:lineRule="exact"/>
    </w:pPr>
    <w:rPr>
      <w:rFonts w:ascii="Verdana" w:eastAsia="Times New Roman" w:hAnsi="Verdana" w:cs="Times New Roman"/>
      <w:sz w:val="20"/>
      <w:szCs w:val="20"/>
      <w:lang w:val="en-US"/>
    </w:rPr>
  </w:style>
  <w:style w:type="character" w:styleId="a4">
    <w:name w:val="Hyperlink"/>
    <w:basedOn w:val="a0"/>
    <w:uiPriority w:val="99"/>
    <w:semiHidden/>
    <w:unhideWhenUsed/>
    <w:rsid w:val="00A863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0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Знак Знак Знак Знак Знак Знак Знак Знак"/>
    <w:basedOn w:val="a"/>
    <w:rsid w:val="003F043E"/>
    <w:pPr>
      <w:spacing w:after="160" w:line="240" w:lineRule="exact"/>
    </w:pPr>
    <w:rPr>
      <w:rFonts w:ascii="Verdana" w:eastAsia="Times New Roman" w:hAnsi="Verdana" w:cs="Times New Roman"/>
      <w:sz w:val="20"/>
      <w:szCs w:val="20"/>
      <w:lang w:val="en-US"/>
    </w:rPr>
  </w:style>
  <w:style w:type="character" w:styleId="a4">
    <w:name w:val="Hyperlink"/>
    <w:basedOn w:val="a0"/>
    <w:uiPriority w:val="99"/>
    <w:semiHidden/>
    <w:unhideWhenUsed/>
    <w:rsid w:val="00A86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51727794F34C1C067EA8274D0B1DCE0622C2FD7B5697AC0353CD9777C8CC519FC43A230B58AFC7F66E73ED6CE236D024ABA56CA262DBq0bDD" TargetMode="External"/><Relationship Id="rId13" Type="http://schemas.openxmlformats.org/officeDocument/2006/relationships/hyperlink" Target="consultantplus://offline/ref=C42951727794F34C1C0660A531215411CA097FCFF87E5DC7F65C0890C07EC29B16D09D78670659AEC3FD3A27A26DBE738637AAA26CA066C70EF43BqBb6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42951727794F34C1C067EA8274D0B1DCE0427C3FE7D5697AC0353CD9777C8CC519FC43F21000CFF87A83723AA27EF33CD38ABA3q7b3D" TargetMode="External"/><Relationship Id="rId12" Type="http://schemas.openxmlformats.org/officeDocument/2006/relationships/hyperlink" Target="consultantplus://offline/ref=C42951727794F34C1C0660A531215411CA097FCFF87E5DC7F65C0890C07EC29B16D09D78670659AEC3FD3A27A26DBE738637AAA26CA066C70EF43BqBb6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42951727794F34C1C0660A531215411CA097FCFF87E5DC7F65C0890C07EC29B16D09D78670659AEC3FD3A27A26DBE738637AAA26CA066C70EF43BqBb6D" TargetMode="External"/><Relationship Id="rId1" Type="http://schemas.openxmlformats.org/officeDocument/2006/relationships/styles" Target="styles.xml"/><Relationship Id="rId6" Type="http://schemas.openxmlformats.org/officeDocument/2006/relationships/hyperlink" Target="consultantplus://offline/ref=C42951727794F34C1C067EA8274D0B1DCE0729CAF9765697AC0353CD9777C8CC519FC43D2A000CFF87A83723AA27EF33CD38ABA3q7b3D" TargetMode="External"/><Relationship Id="rId11" Type="http://schemas.openxmlformats.org/officeDocument/2006/relationships/hyperlink" Target="consultantplus://offline/ref=C42951727794F34C1C0660A531215411CA097FCFF87E5DC7F65C0890C07EC29B16D09D78670659AEC3FD3A27A26DBE738637AAA26CA066C70EF43BqBb6D" TargetMode="External"/><Relationship Id="rId5" Type="http://schemas.openxmlformats.org/officeDocument/2006/relationships/hyperlink" Target="consultantplus://offline/ref=83F379081402B84DEB7CB10837A2DC0CBE6F0D77937887E4223370E90711208975F02C12FBC213AA5A4B9DFF917F7A515CD65C50224A6225D33C6Fq12FI" TargetMode="External"/><Relationship Id="rId15" Type="http://schemas.openxmlformats.org/officeDocument/2006/relationships/hyperlink" Target="consultantplus://offline/ref=C42951727794F34C1C0660A531215411CA097FCFF87E5DC7F65C0890C07EC29B16D09D78670659AEC3FD3A27A26DBE738637AAA26CA066C70EF43BqBb6D" TargetMode="External"/><Relationship Id="rId10" Type="http://schemas.openxmlformats.org/officeDocument/2006/relationships/hyperlink" Target="consultantplus://offline/ref=C42951727794F34C1C0660A531215411CA097FCFF87E5DC7F65C0890C07EC29B16D09D78670659AEC3FD3A27A26DBE738637AAA26CA066C70EF43BqBb6D" TargetMode="External"/><Relationship Id="rId4" Type="http://schemas.openxmlformats.org/officeDocument/2006/relationships/webSettings" Target="webSettings.xml"/><Relationship Id="rId9" Type="http://schemas.openxmlformats.org/officeDocument/2006/relationships/hyperlink" Target="consultantplus://offline/ref=C42951727794F34C1C0660A531215411CA097FCFFE7C5BC2F15C0890C07EC29B16D09D78670659AEC1FE3321A26DBE738637AAA26CA066C70EF43BqBb6D" TargetMode="External"/><Relationship Id="rId14" Type="http://schemas.openxmlformats.org/officeDocument/2006/relationships/hyperlink" Target="consultantplus://offline/ref=C42951727794F34C1C067EA8274D0B1DCE0622C2FD765697AC0353CD9777C8CC519FC43A230B58AAC6F66E73ED6CE236D024ABA56CA262DBq0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Astrovskaya</dc:creator>
  <cp:lastModifiedBy>Astrovskaya</cp:lastModifiedBy>
  <cp:revision>6</cp:revision>
  <dcterms:created xsi:type="dcterms:W3CDTF">2021-04-13T03:27:00Z</dcterms:created>
  <dcterms:modified xsi:type="dcterms:W3CDTF">2021-04-13T06:57:00Z</dcterms:modified>
</cp:coreProperties>
</file>