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D37A69" w:rsidRDefault="00554C44" w:rsidP="007C779D">
      <w:pPr>
        <w:pStyle w:val="ConsPlusNormal"/>
        <w:jc w:val="right"/>
        <w:rPr>
          <w:rFonts w:ascii="Times New Roman" w:hAnsi="Times New Roman" w:cs="Times New Roman"/>
        </w:rPr>
      </w:pPr>
      <w:r w:rsidRPr="00D37A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-415290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Default="00BA1D7F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</w:p>
    <w:p w:rsidR="00554C44" w:rsidRPr="00BA1D7F" w:rsidRDefault="00554C44" w:rsidP="0043299E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  <w:r w:rsidR="00655C0A">
        <w:rPr>
          <w:rFonts w:ascii="Times New Roman" w:eastAsia="Calibri" w:hAnsi="Times New Roman" w:cs="Times New Roman"/>
          <w:b/>
        </w:rPr>
        <w:t xml:space="preserve"> - Кузбасс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</w:t>
      </w:r>
      <w:r w:rsidR="00CC3C0A">
        <w:rPr>
          <w:b/>
          <w:szCs w:val="24"/>
        </w:rPr>
        <w:t xml:space="preserve">шестой </w:t>
      </w:r>
      <w:r w:rsidRPr="00BA1D7F">
        <w:rPr>
          <w:b/>
          <w:szCs w:val="24"/>
        </w:rPr>
        <w:t>созыв)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  <w:r w:rsidR="0002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CB8" w:rsidRPr="00E157F1" w:rsidRDefault="00C81E5A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E157F1">
        <w:rPr>
          <w:rFonts w:eastAsia="Calibri"/>
          <w:b/>
          <w:szCs w:val="24"/>
          <w:u w:val="single"/>
          <w:lang w:eastAsia="en-US"/>
        </w:rPr>
        <w:t xml:space="preserve">от </w:t>
      </w:r>
      <w:r w:rsidR="0043299E">
        <w:rPr>
          <w:rFonts w:eastAsia="Calibri"/>
          <w:b/>
          <w:szCs w:val="24"/>
          <w:u w:val="single"/>
          <w:lang w:eastAsia="en-US"/>
        </w:rPr>
        <w:t>23</w:t>
      </w:r>
      <w:r w:rsidR="0002378C">
        <w:rPr>
          <w:rFonts w:eastAsia="Calibri"/>
          <w:b/>
          <w:szCs w:val="24"/>
          <w:u w:val="single"/>
          <w:lang w:eastAsia="en-US"/>
        </w:rPr>
        <w:t xml:space="preserve"> </w:t>
      </w:r>
      <w:r w:rsidR="00266CA3">
        <w:rPr>
          <w:rFonts w:eastAsia="Calibri"/>
          <w:b/>
          <w:szCs w:val="24"/>
          <w:u w:val="single"/>
          <w:lang w:eastAsia="en-US"/>
        </w:rPr>
        <w:t>июня</w:t>
      </w:r>
      <w:r w:rsidR="00875C24">
        <w:rPr>
          <w:rFonts w:eastAsia="Calibri"/>
          <w:b/>
          <w:szCs w:val="24"/>
          <w:u w:val="single"/>
          <w:lang w:eastAsia="en-US"/>
        </w:rPr>
        <w:t xml:space="preserve"> </w:t>
      </w:r>
      <w:r w:rsidR="00266CA3">
        <w:rPr>
          <w:rFonts w:eastAsia="Calibri"/>
          <w:b/>
          <w:szCs w:val="24"/>
          <w:u w:val="single"/>
          <w:lang w:eastAsia="en-US"/>
        </w:rPr>
        <w:t>2021</w:t>
      </w:r>
      <w:r w:rsidR="00E157F1" w:rsidRPr="00E157F1">
        <w:rPr>
          <w:rFonts w:eastAsia="Calibri"/>
          <w:b/>
          <w:szCs w:val="24"/>
          <w:u w:val="single"/>
          <w:lang w:eastAsia="en-US"/>
        </w:rPr>
        <w:t xml:space="preserve">г. </w:t>
      </w:r>
      <w:r w:rsidR="0002378C">
        <w:rPr>
          <w:rFonts w:eastAsia="Calibri"/>
          <w:b/>
          <w:szCs w:val="24"/>
          <w:u w:val="single"/>
          <w:lang w:eastAsia="en-US"/>
        </w:rPr>
        <w:t xml:space="preserve"> </w:t>
      </w:r>
      <w:r w:rsidR="00EF1CB8" w:rsidRPr="00E157F1">
        <w:rPr>
          <w:rFonts w:eastAsia="Calibri"/>
          <w:b/>
          <w:szCs w:val="24"/>
          <w:u w:val="single"/>
          <w:lang w:eastAsia="en-US"/>
        </w:rPr>
        <w:t xml:space="preserve">№ </w:t>
      </w:r>
      <w:r w:rsidR="0043299E">
        <w:rPr>
          <w:rFonts w:eastAsia="Calibri"/>
          <w:b/>
          <w:szCs w:val="24"/>
          <w:u w:val="single"/>
          <w:lang w:eastAsia="en-US"/>
        </w:rPr>
        <w:t>43-</w:t>
      </w:r>
      <w:r w:rsidR="00E157F1" w:rsidRPr="00E157F1">
        <w:rPr>
          <w:rFonts w:eastAsia="Calibri"/>
          <w:b/>
          <w:szCs w:val="24"/>
          <w:u w:val="single"/>
          <w:lang w:eastAsia="en-US"/>
        </w:rPr>
        <w:t>н</w:t>
      </w:r>
    </w:p>
    <w:p w:rsidR="00EF1CB8" w:rsidRPr="00BA1D7F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2A5EC0" w:rsidRDefault="008E4666" w:rsidP="002A5EC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4"/>
          <w:lang w:eastAsia="en-US"/>
        </w:rPr>
      </w:pPr>
      <w:r w:rsidRPr="002A5EC0">
        <w:rPr>
          <w:b/>
          <w:bCs/>
          <w:iCs/>
          <w:szCs w:val="24"/>
        </w:rPr>
        <w:t xml:space="preserve">Об установлении </w:t>
      </w:r>
      <w:r w:rsidR="002A5EC0" w:rsidRPr="002A5EC0">
        <w:rPr>
          <w:b/>
          <w:bCs/>
          <w:iCs/>
          <w:szCs w:val="24"/>
        </w:rPr>
        <w:t xml:space="preserve">размера </w:t>
      </w:r>
      <w:r w:rsidR="002A5EC0" w:rsidRPr="002A5EC0">
        <w:rPr>
          <w:rFonts w:eastAsiaTheme="minorHAnsi"/>
          <w:b/>
          <w:szCs w:val="24"/>
          <w:lang w:eastAsia="en-US"/>
        </w:rPr>
        <w:t xml:space="preserve">платы за пользование жилым помещением </w:t>
      </w:r>
    </w:p>
    <w:p w:rsidR="002A5EC0" w:rsidRPr="002A5EC0" w:rsidRDefault="002A5EC0" w:rsidP="002A5EC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4"/>
          <w:lang w:eastAsia="en-US"/>
        </w:rPr>
      </w:pPr>
      <w:r w:rsidRPr="002A5EC0">
        <w:rPr>
          <w:rFonts w:eastAsiaTheme="minorHAnsi"/>
          <w:b/>
          <w:szCs w:val="24"/>
          <w:lang w:eastAsia="en-US"/>
        </w:rPr>
        <w:t>(платы за наем), платы за содержание жилого помещения</w:t>
      </w:r>
    </w:p>
    <w:p w:rsidR="00BA1D7F" w:rsidRDefault="00BA1D7F" w:rsidP="002A5EC0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</w:p>
    <w:p w:rsidR="00616E75" w:rsidRDefault="00616E75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Принято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Советом народных депутатов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Мысковского городского округа</w:t>
      </w:r>
    </w:p>
    <w:p w:rsidR="00BA1D7F" w:rsidRPr="00BA1D7F" w:rsidRDefault="0043299E" w:rsidP="00BA1D7F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22 </w:t>
      </w:r>
      <w:r w:rsidR="00266CA3">
        <w:rPr>
          <w:szCs w:val="24"/>
          <w:lang w:eastAsia="ar-SA"/>
        </w:rPr>
        <w:t>июня</w:t>
      </w:r>
      <w:r w:rsidR="00875C24">
        <w:rPr>
          <w:szCs w:val="24"/>
          <w:lang w:eastAsia="ar-SA"/>
        </w:rPr>
        <w:t xml:space="preserve"> </w:t>
      </w:r>
      <w:r w:rsidR="00266CA3">
        <w:rPr>
          <w:szCs w:val="24"/>
          <w:lang w:eastAsia="ar-SA"/>
        </w:rPr>
        <w:t>2021</w:t>
      </w:r>
      <w:r w:rsidR="00BA1D7F" w:rsidRPr="00BA1D7F">
        <w:rPr>
          <w:szCs w:val="24"/>
          <w:lang w:eastAsia="ar-SA"/>
        </w:rPr>
        <w:t xml:space="preserve"> года</w:t>
      </w:r>
    </w:p>
    <w:p w:rsidR="00EF1CB8" w:rsidRPr="00BA1D7F" w:rsidRDefault="00EF1CB8" w:rsidP="003363FE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54C44" w:rsidRPr="00800F74" w:rsidRDefault="004B036D" w:rsidP="00800F74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  <w:r w:rsidRPr="00800F74">
        <w:rPr>
          <w:szCs w:val="24"/>
        </w:rPr>
        <w:t xml:space="preserve">В соответствии с </w:t>
      </w:r>
      <w:r w:rsidR="00554C44" w:rsidRPr="00800F74">
        <w:rPr>
          <w:szCs w:val="24"/>
        </w:rPr>
        <w:t xml:space="preserve">частью 3 статьи 156, частью 4 статьи 158 Жилищного кодекса Российской Федерации, </w:t>
      </w:r>
      <w:r w:rsidR="00554C44" w:rsidRPr="00800F74">
        <w:rPr>
          <w:szCs w:val="24"/>
          <w:shd w:val="clear" w:color="auto" w:fill="FFFFFF"/>
        </w:rPr>
        <w:t>пунктом 5 статьи 20 Федерального закона от 06.10.2003 № 131-ФЗ «Об общих принципах организации местного самоуправления в Российской Федерации»,</w:t>
      </w:r>
      <w:r w:rsidR="00554C44" w:rsidRPr="00800F74">
        <w:rPr>
          <w:szCs w:val="24"/>
        </w:rPr>
        <w:t xml:space="preserve"> </w:t>
      </w:r>
      <w:r w:rsidR="00E537EB" w:rsidRPr="00800F74">
        <w:rPr>
          <w:rFonts w:eastAsiaTheme="minorHAnsi"/>
          <w:szCs w:val="24"/>
          <w:lang w:eastAsia="en-US"/>
        </w:rPr>
        <w:t>Приказом Минстроя России от 27.09.2016 № 668/</w:t>
      </w:r>
      <w:proofErr w:type="spellStart"/>
      <w:proofErr w:type="gramStart"/>
      <w:r w:rsidR="00E537EB" w:rsidRPr="00800F74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E537EB" w:rsidRPr="00800F74">
        <w:rPr>
          <w:rFonts w:eastAsiaTheme="minorHAnsi"/>
          <w:szCs w:val="24"/>
          <w:lang w:eastAsia="en-US"/>
        </w:rPr>
        <w:t xml:space="preserve"> «</w:t>
      </w:r>
      <w:r w:rsidR="008D6FD3" w:rsidRPr="00800F74">
        <w:rPr>
          <w:rFonts w:eastAsiaTheme="minorHAnsi"/>
          <w:szCs w:val="24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E537EB" w:rsidRPr="00800F74">
        <w:rPr>
          <w:rFonts w:eastAsiaTheme="minorHAnsi"/>
          <w:szCs w:val="24"/>
          <w:lang w:eastAsia="en-US"/>
        </w:rPr>
        <w:t xml:space="preserve">», </w:t>
      </w:r>
      <w:r w:rsidRPr="00800F74">
        <w:rPr>
          <w:szCs w:val="24"/>
        </w:rPr>
        <w:t xml:space="preserve">руководствуясь </w:t>
      </w:r>
      <w:r w:rsidR="00554C44" w:rsidRPr="00800F74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BA1D7F" w:rsidRDefault="00554C44" w:rsidP="00616E75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  <w:proofErr w:type="gramStart"/>
      <w:r w:rsidRPr="00BA1D7F">
        <w:rPr>
          <w:b/>
          <w:szCs w:val="24"/>
        </w:rPr>
        <w:t>р</w:t>
      </w:r>
      <w:proofErr w:type="gramEnd"/>
      <w:r w:rsidRPr="00BA1D7F">
        <w:rPr>
          <w:b/>
          <w:szCs w:val="24"/>
        </w:rPr>
        <w:t xml:space="preserve"> е ш и л:</w:t>
      </w:r>
    </w:p>
    <w:p w:rsidR="008E4666" w:rsidRPr="00BA1D7F" w:rsidRDefault="008E4666" w:rsidP="00616E75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</w:p>
    <w:p w:rsidR="009703C8" w:rsidRPr="00BA1D7F" w:rsidRDefault="005116C5" w:rsidP="005F1EB4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rFonts w:eastAsiaTheme="minorHAnsi"/>
          <w:szCs w:val="24"/>
          <w:lang w:eastAsia="en-US"/>
        </w:rPr>
        <w:t>1</w:t>
      </w:r>
      <w:r w:rsidR="005F1EB4">
        <w:rPr>
          <w:rFonts w:eastAsiaTheme="minorHAnsi"/>
          <w:szCs w:val="24"/>
          <w:lang w:eastAsia="en-US"/>
        </w:rPr>
        <w:t xml:space="preserve">. </w:t>
      </w:r>
      <w:r w:rsidR="009703C8" w:rsidRPr="00BA1D7F">
        <w:rPr>
          <w:szCs w:val="24"/>
        </w:rPr>
        <w:t xml:space="preserve">Установить </w:t>
      </w:r>
      <w:hyperlink w:anchor="P39" w:history="1">
        <w:r w:rsidR="009703C8" w:rsidRPr="00BA1D7F">
          <w:rPr>
            <w:szCs w:val="24"/>
          </w:rPr>
          <w:t>размер</w:t>
        </w:r>
      </w:hyperlink>
      <w:r w:rsidR="009703C8" w:rsidRPr="00BA1D7F">
        <w:rPr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E537EB" w:rsidRPr="00BA1D7F">
        <w:rPr>
          <w:szCs w:val="24"/>
        </w:rPr>
        <w:t>ого</w:t>
      </w:r>
      <w:r w:rsidR="009703C8" w:rsidRPr="00BA1D7F">
        <w:rPr>
          <w:szCs w:val="24"/>
        </w:rPr>
        <w:t xml:space="preserve"> фонд</w:t>
      </w:r>
      <w:r w:rsidR="00E537EB" w:rsidRPr="00BA1D7F">
        <w:rPr>
          <w:szCs w:val="24"/>
        </w:rPr>
        <w:t>а</w:t>
      </w:r>
      <w:r w:rsidR="009703C8" w:rsidRPr="00BA1D7F">
        <w:rPr>
          <w:szCs w:val="24"/>
        </w:rPr>
        <w:t xml:space="preserve"> согла</w:t>
      </w:r>
      <w:r w:rsidR="00EF1CB8" w:rsidRPr="00BA1D7F">
        <w:rPr>
          <w:szCs w:val="24"/>
        </w:rPr>
        <w:t>сно приложению 1 к настоящему р</w:t>
      </w:r>
      <w:r w:rsidR="009703C8" w:rsidRPr="00BA1D7F">
        <w:rPr>
          <w:szCs w:val="24"/>
        </w:rPr>
        <w:t>ешению.</w:t>
      </w:r>
    </w:p>
    <w:p w:rsidR="009703C8" w:rsidRPr="00BA1D7F" w:rsidRDefault="009703C8" w:rsidP="00616E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 подлежит зачислению в бюджет</w:t>
      </w:r>
      <w:r w:rsidR="00C70B4C">
        <w:rPr>
          <w:rFonts w:ascii="Times New Roman" w:hAnsi="Times New Roman" w:cs="Times New Roman"/>
          <w:sz w:val="24"/>
          <w:szCs w:val="24"/>
        </w:rPr>
        <w:t xml:space="preserve"> Мысковского го</w:t>
      </w:r>
      <w:r w:rsidR="00AF48EA">
        <w:rPr>
          <w:rFonts w:ascii="Times New Roman" w:hAnsi="Times New Roman" w:cs="Times New Roman"/>
          <w:sz w:val="24"/>
          <w:szCs w:val="24"/>
        </w:rPr>
        <w:t>родского округа</w:t>
      </w:r>
      <w:r w:rsidRPr="00BA1D7F">
        <w:rPr>
          <w:rFonts w:ascii="Times New Roman" w:hAnsi="Times New Roman" w:cs="Times New Roman"/>
          <w:sz w:val="24"/>
          <w:szCs w:val="24"/>
        </w:rPr>
        <w:t xml:space="preserve"> в полном размере.</w:t>
      </w:r>
    </w:p>
    <w:p w:rsidR="009703C8" w:rsidRPr="00BA1D7F" w:rsidRDefault="009703C8" w:rsidP="00616E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 xml:space="preserve">От внесения платы </w:t>
      </w:r>
      <w:r w:rsidR="00AA2427" w:rsidRPr="00BA1D7F">
        <w:rPr>
          <w:rFonts w:ascii="Times New Roman" w:hAnsi="Times New Roman" w:cs="Times New Roman"/>
          <w:sz w:val="24"/>
          <w:szCs w:val="24"/>
        </w:rPr>
        <w:t xml:space="preserve">за пользование жилым помещением (плата за наем) </w:t>
      </w:r>
      <w:r w:rsidRPr="00BA1D7F">
        <w:rPr>
          <w:rFonts w:ascii="Times New Roman" w:hAnsi="Times New Roman" w:cs="Times New Roman"/>
          <w:sz w:val="24"/>
          <w:szCs w:val="24"/>
        </w:rPr>
        <w:t xml:space="preserve"> освобождаются малоимущие граждане, признанные таковыми в порядке, установленном Законом Кемеровской области от 10.06.2005 </w:t>
      </w:r>
      <w:r w:rsidR="003C0280" w:rsidRPr="00BA1D7F">
        <w:rPr>
          <w:rFonts w:ascii="Times New Roman" w:hAnsi="Times New Roman" w:cs="Times New Roman"/>
          <w:sz w:val="24"/>
          <w:szCs w:val="24"/>
        </w:rPr>
        <w:t>№</w:t>
      </w:r>
      <w:r w:rsidRPr="00BA1D7F">
        <w:rPr>
          <w:rFonts w:ascii="Times New Roman" w:hAnsi="Times New Roman" w:cs="Times New Roman"/>
          <w:sz w:val="24"/>
          <w:szCs w:val="24"/>
        </w:rPr>
        <w:t xml:space="preserve"> 65-ОЗ </w:t>
      </w:r>
      <w:r w:rsidR="003C0280" w:rsidRPr="00BA1D7F">
        <w:rPr>
          <w:rFonts w:ascii="Times New Roman" w:hAnsi="Times New Roman" w:cs="Times New Roman"/>
          <w:sz w:val="24"/>
          <w:szCs w:val="24"/>
        </w:rPr>
        <w:t>«</w:t>
      </w:r>
      <w:r w:rsidRPr="00BA1D7F">
        <w:rPr>
          <w:rFonts w:ascii="Times New Roman" w:hAnsi="Times New Roman" w:cs="Times New Roman"/>
          <w:sz w:val="24"/>
          <w:szCs w:val="24"/>
        </w:rPr>
        <w:t>О порядке признания органами местного сам</w:t>
      </w:r>
      <w:r w:rsidR="003C0280" w:rsidRPr="00BA1D7F">
        <w:rPr>
          <w:rFonts w:ascii="Times New Roman" w:hAnsi="Times New Roman" w:cs="Times New Roman"/>
          <w:sz w:val="24"/>
          <w:szCs w:val="24"/>
        </w:rPr>
        <w:t>оуправления граждан малоимущими»</w:t>
      </w:r>
      <w:r w:rsidRPr="00BA1D7F">
        <w:rPr>
          <w:rFonts w:ascii="Times New Roman" w:hAnsi="Times New Roman" w:cs="Times New Roman"/>
          <w:sz w:val="24"/>
          <w:szCs w:val="24"/>
        </w:rPr>
        <w:t>.</w:t>
      </w:r>
    </w:p>
    <w:p w:rsidR="00CF0638" w:rsidRPr="00BA1D7F" w:rsidRDefault="003C0280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>2</w:t>
      </w:r>
      <w:r w:rsidR="00AA2D7B" w:rsidRPr="00BA1D7F">
        <w:rPr>
          <w:szCs w:val="24"/>
        </w:rPr>
        <w:t xml:space="preserve">. </w:t>
      </w:r>
      <w:r w:rsidR="00217902" w:rsidRPr="00BA1D7F">
        <w:rPr>
          <w:szCs w:val="24"/>
        </w:rPr>
        <w:t>Установить размер платы за содержание жилого помещения</w:t>
      </w:r>
      <w:r w:rsidR="00CF0638" w:rsidRPr="00BA1D7F">
        <w:rPr>
          <w:szCs w:val="24"/>
        </w:rPr>
        <w:t>:</w:t>
      </w:r>
    </w:p>
    <w:p w:rsidR="00217902" w:rsidRPr="00BA1D7F" w:rsidRDefault="00CF0638" w:rsidP="00496D72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 w:rsidRPr="00BA1D7F">
        <w:rPr>
          <w:szCs w:val="24"/>
        </w:rPr>
        <w:t xml:space="preserve">2.1. </w:t>
      </w:r>
      <w:r w:rsidR="00772E56">
        <w:rPr>
          <w:rFonts w:eastAsiaTheme="minorHAnsi"/>
          <w:szCs w:val="24"/>
          <w:lang w:eastAsia="en-US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10" w:history="1">
        <w:r w:rsidR="00772E56" w:rsidRPr="00772E56">
          <w:rPr>
            <w:rFonts w:eastAsiaTheme="minorHAnsi"/>
            <w:szCs w:val="24"/>
            <w:lang w:eastAsia="en-US"/>
          </w:rPr>
          <w:t>способа</w:t>
        </w:r>
      </w:hyperlink>
      <w:r w:rsidR="00772E56" w:rsidRPr="00772E56">
        <w:rPr>
          <w:rFonts w:eastAsiaTheme="minorHAnsi"/>
          <w:szCs w:val="24"/>
          <w:lang w:eastAsia="en-US"/>
        </w:rPr>
        <w:t xml:space="preserve"> </w:t>
      </w:r>
      <w:r w:rsidR="00772E56">
        <w:rPr>
          <w:rFonts w:eastAsiaTheme="minorHAnsi"/>
          <w:szCs w:val="24"/>
          <w:lang w:eastAsia="en-US"/>
        </w:rPr>
        <w:t>управления многоквартирным домом</w:t>
      </w:r>
      <w:r w:rsidR="00217902" w:rsidRPr="00BA1D7F">
        <w:rPr>
          <w:szCs w:val="24"/>
        </w:rPr>
        <w:t xml:space="preserve">, </w:t>
      </w:r>
      <w:r w:rsidR="00496D72">
        <w:rPr>
          <w:rFonts w:eastAsiaTheme="minorHAnsi"/>
          <w:szCs w:val="24"/>
          <w:lang w:eastAsia="en-US"/>
        </w:rPr>
        <w:t>решение об установлении размера платы за содержание жилого помещения,</w:t>
      </w:r>
      <w:r w:rsidR="00496D72" w:rsidRPr="00BA1D7F">
        <w:rPr>
          <w:szCs w:val="24"/>
        </w:rPr>
        <w:t xml:space="preserve"> </w:t>
      </w:r>
      <w:r w:rsidR="00217902" w:rsidRPr="00BA1D7F">
        <w:rPr>
          <w:szCs w:val="24"/>
        </w:rPr>
        <w:t xml:space="preserve">согласно </w:t>
      </w:r>
      <w:r w:rsidR="00DF4DEA" w:rsidRPr="00BA1D7F">
        <w:rPr>
          <w:szCs w:val="24"/>
        </w:rPr>
        <w:t xml:space="preserve">таблице </w:t>
      </w:r>
      <w:r w:rsidR="00217902" w:rsidRPr="00BA1D7F">
        <w:rPr>
          <w:szCs w:val="24"/>
        </w:rPr>
        <w:t>приложени</w:t>
      </w:r>
      <w:r w:rsidR="00DF4DEA" w:rsidRPr="00BA1D7F">
        <w:rPr>
          <w:szCs w:val="24"/>
        </w:rPr>
        <w:t>я</w:t>
      </w:r>
      <w:r w:rsidR="00217902" w:rsidRPr="00BA1D7F">
        <w:rPr>
          <w:szCs w:val="24"/>
        </w:rPr>
        <w:t xml:space="preserve"> </w:t>
      </w:r>
      <w:r w:rsidR="00266CA3">
        <w:rPr>
          <w:szCs w:val="24"/>
        </w:rPr>
        <w:t xml:space="preserve">№ </w:t>
      </w:r>
      <w:r w:rsidR="003C0280" w:rsidRPr="00BA1D7F">
        <w:rPr>
          <w:szCs w:val="24"/>
        </w:rPr>
        <w:t>2</w:t>
      </w:r>
      <w:r w:rsidR="00217902" w:rsidRPr="00BA1D7F">
        <w:rPr>
          <w:szCs w:val="24"/>
        </w:rPr>
        <w:t xml:space="preserve"> к настоящему решению;</w:t>
      </w:r>
      <w:proofErr w:type="gramEnd"/>
    </w:p>
    <w:p w:rsidR="00217902" w:rsidRPr="00BA1D7F" w:rsidRDefault="00E23B3C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>2.</w:t>
      </w:r>
      <w:r w:rsidR="00772E56">
        <w:rPr>
          <w:szCs w:val="24"/>
        </w:rPr>
        <w:t>2</w:t>
      </w:r>
      <w:r w:rsidRPr="00BA1D7F">
        <w:rPr>
          <w:szCs w:val="24"/>
        </w:rPr>
        <w:t>.</w:t>
      </w:r>
      <w:r w:rsidR="00217902" w:rsidRPr="00BA1D7F">
        <w:rPr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или государственного жилищного </w:t>
      </w:r>
      <w:r w:rsidR="00217902" w:rsidRPr="00BA1D7F">
        <w:rPr>
          <w:szCs w:val="24"/>
        </w:rPr>
        <w:lastRenderedPageBreak/>
        <w:t>фонда (где часть жилых помещений в многоквартирном доме находятся в муниципальной или государственной собственности) в размере, равном размеру платы, определенному на общем собрании собственников жилых помещений в соответствующем многоквартирном доме.</w:t>
      </w:r>
    </w:p>
    <w:p w:rsidR="00217902" w:rsidRPr="00BA1D7F" w:rsidRDefault="00E23B3C" w:rsidP="00616E75">
      <w:pPr>
        <w:pStyle w:val="11"/>
        <w:ind w:right="-1"/>
        <w:rPr>
          <w:szCs w:val="24"/>
        </w:rPr>
      </w:pPr>
      <w:r w:rsidRPr="00BA1D7F">
        <w:rPr>
          <w:szCs w:val="24"/>
        </w:rPr>
        <w:t>3</w:t>
      </w:r>
      <w:r w:rsidR="00217902" w:rsidRPr="00BA1D7F">
        <w:rPr>
          <w:szCs w:val="24"/>
        </w:rPr>
        <w:t>. Возмещение разницы жилищно-эксплуатационным и управляющим организациям, между размером платы за содержание жилого помещения, установленной настоящим решением</w:t>
      </w:r>
      <w:r w:rsidR="0043299E">
        <w:rPr>
          <w:szCs w:val="24"/>
        </w:rPr>
        <w:t>,</w:t>
      </w:r>
      <w:r w:rsidR="00217902" w:rsidRPr="00BA1D7F">
        <w:rPr>
          <w:szCs w:val="24"/>
        </w:rPr>
        <w:t xml:space="preserve"> и </w:t>
      </w:r>
      <w:r w:rsidR="00772E56">
        <w:rPr>
          <w:szCs w:val="24"/>
        </w:rPr>
        <w:t>э</w:t>
      </w:r>
      <w:r w:rsidR="00772E56" w:rsidRPr="00616E75">
        <w:rPr>
          <w:bCs/>
          <w:color w:val="000000"/>
          <w:szCs w:val="24"/>
        </w:rPr>
        <w:t>кономически обоснованн</w:t>
      </w:r>
      <w:r w:rsidR="00772E56">
        <w:rPr>
          <w:bCs/>
          <w:color w:val="000000"/>
          <w:szCs w:val="24"/>
        </w:rPr>
        <w:t>ым</w:t>
      </w:r>
      <w:r w:rsidR="00772E56" w:rsidRPr="00616E75">
        <w:rPr>
          <w:bCs/>
          <w:color w:val="000000"/>
          <w:szCs w:val="24"/>
        </w:rPr>
        <w:t xml:space="preserve"> размер</w:t>
      </w:r>
      <w:r w:rsidR="00772E56">
        <w:rPr>
          <w:bCs/>
          <w:color w:val="000000"/>
          <w:szCs w:val="24"/>
        </w:rPr>
        <w:t>ом</w:t>
      </w:r>
      <w:r w:rsidR="00772E56" w:rsidRPr="00616E75">
        <w:rPr>
          <w:bCs/>
          <w:color w:val="000000"/>
          <w:szCs w:val="24"/>
        </w:rPr>
        <w:t xml:space="preserve"> платы </w:t>
      </w:r>
      <w:r w:rsidR="00772E56" w:rsidRPr="00616E75">
        <w:rPr>
          <w:szCs w:val="24"/>
        </w:rPr>
        <w:t xml:space="preserve">за содержание жилого помещения </w:t>
      </w:r>
      <w:r w:rsidR="00772E56" w:rsidRPr="00616E75">
        <w:rPr>
          <w:bCs/>
          <w:color w:val="000000"/>
          <w:szCs w:val="24"/>
        </w:rPr>
        <w:t>по результатам открытого конкурса по отбору управляющей организации</w:t>
      </w:r>
      <w:r w:rsidR="00772E56">
        <w:rPr>
          <w:bCs/>
          <w:color w:val="000000"/>
          <w:szCs w:val="24"/>
        </w:rPr>
        <w:t>,</w:t>
      </w:r>
      <w:r w:rsidR="00217902" w:rsidRPr="00BA1D7F">
        <w:rPr>
          <w:szCs w:val="24"/>
        </w:rPr>
        <w:t xml:space="preserve"> осуществлять из средств бюджета </w:t>
      </w:r>
      <w:r w:rsidR="00EC3746" w:rsidRPr="00BA1D7F">
        <w:rPr>
          <w:szCs w:val="24"/>
        </w:rPr>
        <w:t>Мысковского городского округа.</w:t>
      </w:r>
    </w:p>
    <w:p w:rsidR="00624454" w:rsidRPr="00800F3B" w:rsidRDefault="00E23B3C" w:rsidP="00616E7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0F3B">
        <w:rPr>
          <w:rFonts w:ascii="Times New Roman" w:hAnsi="Times New Roman" w:cs="Times New Roman"/>
          <w:b w:val="0"/>
          <w:sz w:val="24"/>
          <w:szCs w:val="24"/>
        </w:rPr>
        <w:t>4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 xml:space="preserve">Установить перечень работ и услуг, </w:t>
      </w:r>
      <w:r w:rsidR="00AB4C9C" w:rsidRPr="00800F3B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</w:t>
      </w:r>
      <w:r w:rsidR="00800F3B" w:rsidRPr="00800F3B">
        <w:rPr>
          <w:rFonts w:ascii="Times New Roman" w:hAnsi="Times New Roman" w:cs="Times New Roman"/>
          <w:b w:val="0"/>
          <w:sz w:val="24"/>
          <w:szCs w:val="24"/>
        </w:rPr>
        <w:t xml:space="preserve">которые не приняли решение о выборе </w:t>
      </w:r>
      <w:hyperlink r:id="rId11" w:history="1">
        <w:r w:rsidR="00800F3B" w:rsidRPr="00800F3B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="00800F3B" w:rsidRPr="00800F3B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домом, </w:t>
      </w:r>
      <w:r w:rsidR="00800F3B" w:rsidRPr="00800F3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решение об установлении размера платы за содержание жилого помещения</w:t>
      </w:r>
      <w:r w:rsidR="00AB4C9C" w:rsidRPr="00800F3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266CA3" w:rsidRPr="00800F3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>3</w:t>
      </w:r>
      <w:r w:rsidRPr="00800F3B">
        <w:rPr>
          <w:rFonts w:ascii="Times New Roman" w:hAnsi="Times New Roman" w:cs="Times New Roman"/>
          <w:b w:val="0"/>
          <w:sz w:val="24"/>
          <w:szCs w:val="24"/>
        </w:rPr>
        <w:t xml:space="preserve"> к настоящему</w:t>
      </w:r>
      <w:proofErr w:type="gramEnd"/>
      <w:r w:rsidRPr="00800F3B">
        <w:rPr>
          <w:rFonts w:ascii="Times New Roman" w:hAnsi="Times New Roman" w:cs="Times New Roman"/>
          <w:b w:val="0"/>
          <w:sz w:val="24"/>
          <w:szCs w:val="24"/>
        </w:rPr>
        <w:t xml:space="preserve"> решению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6ED4" w:rsidRPr="00AF05CC" w:rsidRDefault="00E23B3C" w:rsidP="001E44D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F05CC">
        <w:rPr>
          <w:szCs w:val="24"/>
        </w:rPr>
        <w:t>5</w:t>
      </w:r>
      <w:r w:rsidR="009703C8" w:rsidRPr="00AF05CC">
        <w:rPr>
          <w:szCs w:val="24"/>
        </w:rPr>
        <w:t xml:space="preserve">. </w:t>
      </w:r>
      <w:r w:rsidR="00AF05CC" w:rsidRPr="00AF05CC">
        <w:rPr>
          <w:szCs w:val="24"/>
        </w:rPr>
        <w:t>Признать</w:t>
      </w:r>
      <w:r w:rsidR="00B857A2" w:rsidRPr="00AF05CC">
        <w:rPr>
          <w:bCs/>
          <w:iCs/>
          <w:szCs w:val="24"/>
        </w:rPr>
        <w:t xml:space="preserve"> утратившим силу</w:t>
      </w:r>
      <w:r w:rsidR="00AF05CC" w:rsidRPr="00AF05CC">
        <w:rPr>
          <w:bCs/>
          <w:iCs/>
          <w:szCs w:val="24"/>
        </w:rPr>
        <w:t xml:space="preserve"> р</w:t>
      </w:r>
      <w:r w:rsidR="00CB4761" w:rsidRPr="00AF05CC">
        <w:rPr>
          <w:rFonts w:eastAsiaTheme="minorHAnsi"/>
          <w:szCs w:val="24"/>
          <w:lang w:eastAsia="en-US"/>
        </w:rPr>
        <w:t>ешени</w:t>
      </w:r>
      <w:r w:rsidR="00146ED4" w:rsidRPr="00AF05CC">
        <w:rPr>
          <w:rFonts w:eastAsiaTheme="minorHAnsi"/>
          <w:szCs w:val="24"/>
          <w:lang w:eastAsia="en-US"/>
        </w:rPr>
        <w:t>е</w:t>
      </w:r>
      <w:r w:rsidR="00CB4761" w:rsidRPr="00AF05CC">
        <w:rPr>
          <w:rFonts w:eastAsiaTheme="minorHAnsi"/>
          <w:szCs w:val="24"/>
          <w:lang w:eastAsia="en-US"/>
        </w:rPr>
        <w:t xml:space="preserve"> Совета народных депутатов Мысковского городского округа от </w:t>
      </w:r>
      <w:r w:rsidR="00266CA3" w:rsidRPr="00AF05CC">
        <w:rPr>
          <w:rFonts w:eastAsiaTheme="minorHAnsi"/>
          <w:szCs w:val="24"/>
          <w:lang w:eastAsia="en-US"/>
        </w:rPr>
        <w:t>19.08.2020</w:t>
      </w:r>
      <w:r w:rsidR="00CB4761" w:rsidRPr="00AF05CC">
        <w:rPr>
          <w:rFonts w:eastAsiaTheme="minorHAnsi"/>
          <w:szCs w:val="24"/>
          <w:lang w:eastAsia="en-US"/>
        </w:rPr>
        <w:t xml:space="preserve"> </w:t>
      </w:r>
      <w:r w:rsidR="001E44DF" w:rsidRPr="00AF05CC">
        <w:rPr>
          <w:rFonts w:eastAsiaTheme="minorHAnsi"/>
          <w:szCs w:val="24"/>
          <w:lang w:eastAsia="en-US"/>
        </w:rPr>
        <w:t>№</w:t>
      </w:r>
      <w:r w:rsidR="00266CA3" w:rsidRPr="00AF05CC">
        <w:rPr>
          <w:rFonts w:eastAsiaTheme="minorHAnsi"/>
          <w:szCs w:val="24"/>
          <w:lang w:eastAsia="en-US"/>
        </w:rPr>
        <w:t xml:space="preserve"> 53</w:t>
      </w:r>
      <w:r w:rsidR="00CB4761" w:rsidRPr="00AF05CC">
        <w:rPr>
          <w:rFonts w:eastAsiaTheme="minorHAnsi"/>
          <w:szCs w:val="24"/>
          <w:lang w:eastAsia="en-US"/>
        </w:rPr>
        <w:t>-н</w:t>
      </w:r>
      <w:r w:rsidR="001E44DF" w:rsidRPr="00AF05CC">
        <w:rPr>
          <w:rFonts w:eastAsiaTheme="minorHAnsi"/>
          <w:szCs w:val="24"/>
          <w:lang w:eastAsia="en-US"/>
        </w:rPr>
        <w:t xml:space="preserve"> «</w:t>
      </w:r>
      <w:r w:rsidR="00AF05CC" w:rsidRPr="00AF05CC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 (платы за наем), платы за содержание жилого помещения».</w:t>
      </w:r>
      <w:r w:rsidR="00D80689" w:rsidRPr="00AF05CC">
        <w:rPr>
          <w:rFonts w:eastAsiaTheme="minorHAnsi"/>
          <w:szCs w:val="24"/>
          <w:lang w:eastAsia="en-US"/>
        </w:rPr>
        <w:t xml:space="preserve"> </w:t>
      </w:r>
      <w:r w:rsidR="00977A62" w:rsidRPr="00AF05CC">
        <w:rPr>
          <w:rFonts w:eastAsiaTheme="minorHAnsi"/>
          <w:szCs w:val="24"/>
          <w:lang w:eastAsia="en-US"/>
        </w:rPr>
        <w:t xml:space="preserve"> </w:t>
      </w:r>
    </w:p>
    <w:p w:rsidR="00662610" w:rsidRPr="00BA1D7F" w:rsidRDefault="00662610" w:rsidP="00616E75">
      <w:pPr>
        <w:ind w:right="-1" w:firstLine="709"/>
        <w:rPr>
          <w:szCs w:val="24"/>
        </w:rPr>
      </w:pPr>
      <w:r w:rsidRPr="00800275">
        <w:rPr>
          <w:szCs w:val="24"/>
        </w:rPr>
        <w:t>6. Настоящее решение направить главе Мысковского городского</w:t>
      </w:r>
      <w:r w:rsidRPr="00BA1D7F">
        <w:rPr>
          <w:szCs w:val="24"/>
        </w:rPr>
        <w:t xml:space="preserve"> округа для подписания и опубликования (обнародования) в установленном порядке.</w:t>
      </w:r>
    </w:p>
    <w:p w:rsidR="009703C8" w:rsidRPr="00BA1D7F" w:rsidRDefault="00662610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bCs/>
          <w:iCs/>
          <w:szCs w:val="24"/>
        </w:rPr>
        <w:t>7</w:t>
      </w:r>
      <w:r w:rsidR="00E23B3C" w:rsidRPr="00BA1D7F">
        <w:rPr>
          <w:bCs/>
          <w:iCs/>
          <w:szCs w:val="24"/>
        </w:rPr>
        <w:t xml:space="preserve">. </w:t>
      </w:r>
      <w:r w:rsidR="009703C8" w:rsidRPr="00BA1D7F">
        <w:rPr>
          <w:szCs w:val="24"/>
        </w:rPr>
        <w:t xml:space="preserve">Настоящее </w:t>
      </w:r>
      <w:r w:rsidR="00E23B3C" w:rsidRPr="00BA1D7F">
        <w:rPr>
          <w:szCs w:val="24"/>
        </w:rPr>
        <w:t>р</w:t>
      </w:r>
      <w:r w:rsidR="009703C8" w:rsidRPr="00BA1D7F">
        <w:rPr>
          <w:szCs w:val="24"/>
        </w:rPr>
        <w:t>ешение вступает в законную силу со дня, следующего за днем его официального опубликования</w:t>
      </w:r>
      <w:r w:rsidR="005116C5">
        <w:rPr>
          <w:szCs w:val="24"/>
        </w:rPr>
        <w:t xml:space="preserve"> (обнародования)</w:t>
      </w:r>
      <w:r w:rsidR="00FA62E4">
        <w:rPr>
          <w:szCs w:val="24"/>
        </w:rPr>
        <w:t>,</w:t>
      </w:r>
      <w:r w:rsidR="00AA2D7B" w:rsidRPr="00BA1D7F">
        <w:rPr>
          <w:szCs w:val="24"/>
        </w:rPr>
        <w:t xml:space="preserve"> и распространяет своё действие с 01</w:t>
      </w:r>
      <w:r w:rsidR="00F409F5">
        <w:rPr>
          <w:szCs w:val="24"/>
        </w:rPr>
        <w:t>.07</w:t>
      </w:r>
      <w:r w:rsidR="003363FE" w:rsidRPr="00BA1D7F">
        <w:rPr>
          <w:szCs w:val="24"/>
        </w:rPr>
        <w:t>.</w:t>
      </w:r>
      <w:r w:rsidR="00F409F5">
        <w:rPr>
          <w:szCs w:val="24"/>
        </w:rPr>
        <w:t>2021</w:t>
      </w:r>
      <w:r w:rsidR="006769B0">
        <w:rPr>
          <w:szCs w:val="24"/>
        </w:rPr>
        <w:t xml:space="preserve"> года</w:t>
      </w:r>
      <w:r w:rsidR="00AA2D7B" w:rsidRPr="00BA1D7F">
        <w:rPr>
          <w:szCs w:val="24"/>
        </w:rPr>
        <w:t>.</w:t>
      </w:r>
    </w:p>
    <w:p w:rsidR="001C5B53" w:rsidRPr="00BA1D7F" w:rsidRDefault="00662610" w:rsidP="00616E7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8</w:t>
      </w:r>
      <w:r w:rsidR="001C5B53" w:rsidRPr="00BA1D7F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AF05CC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="001C5B53" w:rsidRPr="00BA1D7F">
        <w:rPr>
          <w:rFonts w:ascii="Times New Roman" w:hAnsi="Times New Roman" w:cs="Times New Roman"/>
          <w:sz w:val="24"/>
          <w:szCs w:val="24"/>
        </w:rPr>
        <w:t>.</w:t>
      </w:r>
    </w:p>
    <w:p w:rsidR="000C60BF" w:rsidRDefault="000C60BF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A1D7F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BA1D7F" w:rsidRDefault="001C5B53" w:rsidP="00616E75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Председатель Совета народных депутатов</w:t>
      </w:r>
    </w:p>
    <w:p w:rsidR="001C5B53" w:rsidRPr="00BA1D7F" w:rsidRDefault="008E4666" w:rsidP="00616E75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Мы</w:t>
      </w:r>
      <w:r w:rsidR="001C5B53" w:rsidRPr="00BA1D7F">
        <w:rPr>
          <w:b/>
          <w:szCs w:val="24"/>
        </w:rPr>
        <w:t xml:space="preserve">сковского городского округа                               </w:t>
      </w:r>
      <w:r w:rsidR="003363FE" w:rsidRPr="00BA1D7F">
        <w:rPr>
          <w:b/>
          <w:szCs w:val="24"/>
        </w:rPr>
        <w:t xml:space="preserve">       </w:t>
      </w:r>
      <w:r w:rsidR="001C5B53" w:rsidRPr="00BA1D7F">
        <w:rPr>
          <w:b/>
          <w:szCs w:val="24"/>
        </w:rPr>
        <w:t xml:space="preserve">        </w:t>
      </w:r>
      <w:r w:rsidR="00BA1D7F">
        <w:rPr>
          <w:b/>
          <w:szCs w:val="24"/>
        </w:rPr>
        <w:t xml:space="preserve">         </w:t>
      </w:r>
      <w:r w:rsidR="00360FEB">
        <w:rPr>
          <w:b/>
          <w:szCs w:val="24"/>
        </w:rPr>
        <w:t xml:space="preserve">    </w:t>
      </w:r>
      <w:r w:rsidR="000C60BF" w:rsidRPr="00BA1D7F">
        <w:rPr>
          <w:b/>
          <w:szCs w:val="24"/>
        </w:rPr>
        <w:t xml:space="preserve">    </w:t>
      </w:r>
      <w:r w:rsidR="00360FEB">
        <w:rPr>
          <w:b/>
          <w:szCs w:val="24"/>
        </w:rPr>
        <w:t>А.М. Кульчицкий</w:t>
      </w:r>
    </w:p>
    <w:p w:rsidR="00EF1CB8" w:rsidRDefault="00EF1CB8" w:rsidP="00616E75">
      <w:pPr>
        <w:ind w:right="-1" w:firstLine="0"/>
        <w:jc w:val="left"/>
        <w:rPr>
          <w:szCs w:val="24"/>
        </w:rPr>
      </w:pPr>
    </w:p>
    <w:p w:rsidR="006769B0" w:rsidRPr="00BA1D7F" w:rsidRDefault="006769B0" w:rsidP="00616E75">
      <w:pPr>
        <w:ind w:right="-1" w:firstLine="0"/>
        <w:jc w:val="left"/>
        <w:rPr>
          <w:szCs w:val="24"/>
        </w:rPr>
      </w:pPr>
    </w:p>
    <w:p w:rsidR="00EF1CB8" w:rsidRPr="00BA1D7F" w:rsidRDefault="00320EBF" w:rsidP="00616E75">
      <w:pPr>
        <w:ind w:right="-1" w:firstLine="0"/>
        <w:jc w:val="left"/>
        <w:rPr>
          <w:rFonts w:eastAsia="Calibri"/>
          <w:b/>
          <w:bCs/>
          <w:szCs w:val="24"/>
          <w:lang w:eastAsia="en-US"/>
        </w:rPr>
      </w:pPr>
      <w:r w:rsidRPr="00BA1D7F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360FEB">
        <w:rPr>
          <w:rFonts w:eastAsia="Calibri"/>
          <w:b/>
          <w:bCs/>
          <w:szCs w:val="24"/>
        </w:rPr>
        <w:t xml:space="preserve">                     </w:t>
      </w:r>
      <w:r w:rsidR="0043299E">
        <w:rPr>
          <w:rFonts w:eastAsia="Calibri"/>
          <w:b/>
          <w:bCs/>
          <w:szCs w:val="24"/>
        </w:rPr>
        <w:t xml:space="preserve">      </w:t>
      </w:r>
      <w:r w:rsidRPr="00BA1D7F">
        <w:rPr>
          <w:rFonts w:eastAsia="Calibri"/>
          <w:b/>
          <w:bCs/>
          <w:szCs w:val="24"/>
        </w:rPr>
        <w:t xml:space="preserve">  </w:t>
      </w:r>
      <w:r w:rsidR="00360FEB">
        <w:rPr>
          <w:rFonts w:eastAsia="Calibri"/>
          <w:b/>
          <w:bCs/>
          <w:szCs w:val="24"/>
        </w:rPr>
        <w:t>Е.В. Тимофеев</w:t>
      </w:r>
    </w:p>
    <w:p w:rsidR="00320EBF" w:rsidRPr="00BA1D7F" w:rsidRDefault="00320EBF" w:rsidP="00616E75">
      <w:pPr>
        <w:ind w:right="-1" w:firstLine="0"/>
        <w:rPr>
          <w:szCs w:val="24"/>
        </w:rPr>
      </w:pPr>
    </w:p>
    <w:p w:rsidR="00320EBF" w:rsidRDefault="00320EBF" w:rsidP="00BA1D7F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D17717" w:rsidRDefault="00D17717" w:rsidP="00E23B3C">
      <w:pPr>
        <w:ind w:firstLine="0"/>
        <w:jc w:val="right"/>
        <w:rPr>
          <w:b/>
          <w:szCs w:val="24"/>
        </w:rPr>
      </w:pPr>
    </w:p>
    <w:p w:rsidR="00F409F5" w:rsidRDefault="00F409F5" w:rsidP="00E23B3C">
      <w:pPr>
        <w:ind w:firstLine="0"/>
        <w:jc w:val="right"/>
        <w:rPr>
          <w:b/>
          <w:szCs w:val="24"/>
        </w:rPr>
      </w:pPr>
    </w:p>
    <w:p w:rsidR="00F409F5" w:rsidRDefault="00F409F5" w:rsidP="00E23B3C">
      <w:pPr>
        <w:ind w:firstLine="0"/>
        <w:jc w:val="right"/>
        <w:rPr>
          <w:b/>
          <w:szCs w:val="24"/>
        </w:rPr>
      </w:pPr>
    </w:p>
    <w:p w:rsidR="00F409F5" w:rsidRDefault="00F409F5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1C5B53" w:rsidRPr="00EE0858" w:rsidRDefault="002D7B86" w:rsidP="00E23B3C">
      <w:pPr>
        <w:ind w:firstLine="0"/>
        <w:jc w:val="right"/>
        <w:rPr>
          <w:b/>
          <w:szCs w:val="24"/>
        </w:rPr>
      </w:pPr>
      <w:r w:rsidRPr="00EE0858">
        <w:rPr>
          <w:b/>
          <w:szCs w:val="24"/>
        </w:rPr>
        <w:lastRenderedPageBreak/>
        <w:t>П</w:t>
      </w:r>
      <w:r w:rsidR="001C5B53" w:rsidRPr="00EE0858">
        <w:rPr>
          <w:b/>
          <w:szCs w:val="24"/>
        </w:rPr>
        <w:t>риложение 1</w:t>
      </w:r>
    </w:p>
    <w:p w:rsidR="001C5B53" w:rsidRPr="00EE0858" w:rsidRDefault="00EF1CB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C5B53" w:rsidRPr="00EE085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C5B53" w:rsidRPr="00EE0858" w:rsidRDefault="001C5B53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85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C5B53" w:rsidRPr="00E157F1" w:rsidRDefault="00E157F1" w:rsidP="004F691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43299E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552266">
        <w:rPr>
          <w:rFonts w:ascii="Times New Roman" w:hAnsi="Times New Roman" w:cs="Times New Roman"/>
          <w:b/>
          <w:sz w:val="24"/>
          <w:szCs w:val="24"/>
        </w:rPr>
        <w:t>.06</w:t>
      </w:r>
      <w:r w:rsidRPr="00E157F1">
        <w:rPr>
          <w:rFonts w:ascii="Times New Roman" w:hAnsi="Times New Roman" w:cs="Times New Roman"/>
          <w:b/>
          <w:sz w:val="24"/>
          <w:szCs w:val="24"/>
        </w:rPr>
        <w:t>.</w:t>
      </w:r>
      <w:r w:rsidR="00552266">
        <w:rPr>
          <w:rFonts w:ascii="Times New Roman" w:hAnsi="Times New Roman" w:cs="Times New Roman"/>
          <w:b/>
          <w:sz w:val="24"/>
          <w:szCs w:val="24"/>
        </w:rPr>
        <w:t>2021</w:t>
      </w:r>
      <w:r w:rsidR="007B5247" w:rsidRPr="00E157F1">
        <w:rPr>
          <w:rFonts w:ascii="Times New Roman" w:hAnsi="Times New Roman" w:cs="Times New Roman"/>
          <w:b/>
          <w:sz w:val="24"/>
          <w:szCs w:val="24"/>
        </w:rPr>
        <w:t>г. №</w:t>
      </w:r>
      <w:r w:rsidR="0043299E"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Pr="00E157F1">
        <w:rPr>
          <w:rFonts w:ascii="Times New Roman" w:hAnsi="Times New Roman" w:cs="Times New Roman"/>
          <w:b/>
          <w:sz w:val="24"/>
          <w:szCs w:val="24"/>
        </w:rPr>
        <w:t>-н</w:t>
      </w:r>
    </w:p>
    <w:p w:rsidR="00651DE7" w:rsidRDefault="00651DE7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711150" w:rsidRPr="00800F3B" w:rsidRDefault="00711150" w:rsidP="00E23B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3BE0" w:rsidRPr="00800F3B" w:rsidRDefault="00772E56" w:rsidP="004F69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800F3B">
        <w:rPr>
          <w:rFonts w:ascii="Times New Roman" w:hAnsi="Times New Roman" w:cs="Times New Roman"/>
          <w:b w:val="0"/>
          <w:sz w:val="24"/>
          <w:szCs w:val="24"/>
        </w:rPr>
        <w:t xml:space="preserve">АЗМЕР ПЛАТЫ </w:t>
      </w:r>
    </w:p>
    <w:p w:rsidR="009703C8" w:rsidRPr="00800F3B" w:rsidRDefault="00772E56" w:rsidP="004F69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0F3B">
        <w:rPr>
          <w:rFonts w:ascii="Times New Roman" w:hAnsi="Times New Roman" w:cs="Times New Roman"/>
          <w:b w:val="0"/>
          <w:sz w:val="24"/>
          <w:szCs w:val="24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ЖИЛИЩНЫХ ФОНДОВ</w:t>
      </w:r>
    </w:p>
    <w:p w:rsidR="009703C8" w:rsidRPr="002E3A12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4"/>
        <w:gridCol w:w="3977"/>
        <w:gridCol w:w="23"/>
        <w:gridCol w:w="3282"/>
        <w:gridCol w:w="83"/>
        <w:gridCol w:w="1487"/>
      </w:tblGrid>
      <w:tr w:rsidR="009703C8" w:rsidRPr="00E23B3C" w:rsidTr="00616E75">
        <w:trPr>
          <w:jc w:val="center"/>
        </w:trPr>
        <w:tc>
          <w:tcPr>
            <w:tcW w:w="624" w:type="dxa"/>
            <w:gridSpan w:val="2"/>
          </w:tcPr>
          <w:p w:rsidR="009703C8" w:rsidRPr="00616E75" w:rsidRDefault="00651DE7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4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Размер платы населения, руб. в месяц с НДС</w:t>
            </w:r>
          </w:p>
        </w:tc>
      </w:tr>
      <w:tr w:rsidR="009703C8" w:rsidRPr="00E23B3C" w:rsidTr="00616E75">
        <w:trPr>
          <w:jc w:val="center"/>
        </w:trPr>
        <w:tc>
          <w:tcPr>
            <w:tcW w:w="9418" w:type="dxa"/>
            <w:gridSpan w:val="7"/>
          </w:tcPr>
          <w:p w:rsidR="009703C8" w:rsidRPr="00E23B3C" w:rsidRDefault="009703C8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3C8" w:rsidRPr="00E23B3C" w:rsidTr="00616E75">
        <w:tblPrEx>
          <w:tblBorders>
            <w:insideH w:val="nil"/>
          </w:tblBorders>
        </w:tblPrEx>
        <w:trPr>
          <w:trHeight w:val="597"/>
          <w:jc w:val="center"/>
        </w:trPr>
        <w:tc>
          <w:tcPr>
            <w:tcW w:w="624" w:type="dxa"/>
            <w:gridSpan w:val="2"/>
            <w:tcBorders>
              <w:bottom w:val="nil"/>
            </w:tcBorders>
          </w:tcPr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  <w:gridSpan w:val="2"/>
            <w:tcBorders>
              <w:bottom w:val="nil"/>
            </w:tcBorders>
          </w:tcPr>
          <w:p w:rsidR="009703C8" w:rsidRPr="00E23B3C" w:rsidRDefault="009703C8" w:rsidP="00843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Жилые помещения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bottom w:val="nil"/>
            </w:tcBorders>
          </w:tcPr>
          <w:p w:rsidR="009703C8" w:rsidRPr="00E23B3C" w:rsidRDefault="009977DB" w:rsidP="0043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за 1 м²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  <w:bookmarkEnd w:id="1"/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703C8" w:rsidRPr="00E23B3C" w:rsidRDefault="00FF53C2" w:rsidP="00866F4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22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703C8" w:rsidRPr="00E23B3C" w:rsidTr="00616E75">
        <w:trPr>
          <w:trHeight w:val="615"/>
          <w:jc w:val="center"/>
        </w:trPr>
        <w:tc>
          <w:tcPr>
            <w:tcW w:w="9418" w:type="dxa"/>
            <w:gridSpan w:val="7"/>
          </w:tcPr>
          <w:p w:rsidR="009703C8" w:rsidRPr="00E23B3C" w:rsidRDefault="004E08AC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 характеризующий качество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6E" w:rsidRPr="00E23B3C" w:rsidTr="00616E75">
        <w:trPr>
          <w:trHeight w:val="507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введенные в эксплуатацию после 1990 года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43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6B6E" w:rsidRPr="00E23B3C" w:rsidTr="00616E75">
        <w:trPr>
          <w:trHeight w:val="589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введенные в эксплуатацию до 1990 года 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43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6E" w:rsidRPr="00E23B3C" w:rsidTr="00616E75">
        <w:trPr>
          <w:trHeight w:val="771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 или реконструкции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43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71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8AC" w:rsidRPr="00E23B3C" w:rsidTr="00616E75">
        <w:trPr>
          <w:trHeight w:val="1327"/>
          <w:jc w:val="center"/>
        </w:trPr>
        <w:tc>
          <w:tcPr>
            <w:tcW w:w="9418" w:type="dxa"/>
            <w:gridSpan w:val="7"/>
          </w:tcPr>
          <w:p w:rsidR="004E08AC" w:rsidRDefault="00FC719B" w:rsidP="00843BE0">
            <w:pPr>
              <w:pStyle w:val="ConsPlusNormal"/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характеризующий благоустройство жилого помещения (К</w:t>
            </w:r>
            <w:proofErr w:type="gramStart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858" w:rsidRPr="00E23B3C" w:rsidTr="00616E75">
        <w:trPr>
          <w:trHeight w:val="415"/>
          <w:jc w:val="center"/>
        </w:trPr>
        <w:tc>
          <w:tcPr>
            <w:tcW w:w="62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E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жилищный фонд</w:t>
            </w:r>
          </w:p>
        </w:tc>
        <w:tc>
          <w:tcPr>
            <w:tcW w:w="3261" w:type="dxa"/>
          </w:tcPr>
          <w:p w:rsidR="00EE0858" w:rsidRPr="00E23B3C" w:rsidRDefault="00EE0858" w:rsidP="0043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E0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858" w:rsidRPr="00E23B3C" w:rsidTr="00616E75">
        <w:trPr>
          <w:trHeight w:val="455"/>
          <w:jc w:val="center"/>
        </w:trPr>
        <w:tc>
          <w:tcPr>
            <w:tcW w:w="624" w:type="dxa"/>
            <w:gridSpan w:val="2"/>
          </w:tcPr>
          <w:p w:rsidR="00EE0858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Неблагоустроенный жилищный фонд (жилищный фонд, в котором отсутствуют элементы благоустройства или один из них: 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горячее, холодное водоснабжение, отопление, водоотведение)</w:t>
            </w:r>
          </w:p>
        </w:tc>
        <w:tc>
          <w:tcPr>
            <w:tcW w:w="3261" w:type="dxa"/>
          </w:tcPr>
          <w:p w:rsidR="00EE0858" w:rsidRPr="00E23B3C" w:rsidRDefault="00EE0858" w:rsidP="0043299E">
            <w:pPr>
              <w:pStyle w:val="ConsPlusNormal"/>
              <w:jc w:val="center"/>
              <w:rPr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03C8" w:rsidRPr="00E23B3C" w:rsidTr="00616E75">
        <w:trPr>
          <w:jc w:val="center"/>
        </w:trPr>
        <w:tc>
          <w:tcPr>
            <w:tcW w:w="9418" w:type="dxa"/>
            <w:gridSpan w:val="7"/>
          </w:tcPr>
          <w:p w:rsidR="009703C8" w:rsidRPr="00E23B3C" w:rsidRDefault="00FC719B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</w:t>
            </w:r>
            <w:r w:rsidR="00FF53C2" w:rsidRPr="00E23B3C">
              <w:rPr>
                <w:rFonts w:ascii="Times New Roman" w:hAnsi="Times New Roman" w:cs="Times New Roman"/>
                <w:sz w:val="24"/>
                <w:szCs w:val="24"/>
              </w:rPr>
              <w:t>ти от месторасположения дома (К3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3C8" w:rsidRPr="00E23B3C" w:rsidTr="00616E75">
        <w:tblPrEx>
          <w:tblBorders>
            <w:insideH w:val="nil"/>
          </w:tblBorders>
        </w:tblPrEx>
        <w:trPr>
          <w:trHeight w:val="546"/>
          <w:jc w:val="center"/>
        </w:trPr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9703C8" w:rsidRPr="00E23B3C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03C8" w:rsidRPr="00E23B3C" w:rsidRDefault="00687E53" w:rsidP="0043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07EAD" w:rsidRPr="00E23B3C" w:rsidRDefault="00407EAD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616E75">
        <w:tblPrEx>
          <w:tblBorders>
            <w:insideH w:val="nil"/>
          </w:tblBorders>
        </w:tblPrEx>
        <w:trPr>
          <w:trHeight w:val="300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жилой застройки ТУ ЗЖБК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43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7E53" w:rsidRDefault="00687E53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616E75">
        <w:tblPrEx>
          <w:tblBorders>
            <w:insideH w:val="nil"/>
          </w:tblBorders>
        </w:tblPrEx>
        <w:trPr>
          <w:trHeight w:val="285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 жилой застройки ТУ ГРЭС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43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1. Расчет размера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931A26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931A26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</w:t>
      </w:r>
      <w:r w:rsidR="0012525B">
        <w:rPr>
          <w:rFonts w:ascii="Times New Roman" w:hAnsi="Times New Roman" w:cs="Times New Roman"/>
          <w:sz w:val="24"/>
          <w:szCs w:val="24"/>
        </w:rPr>
        <w:t>определяется</w:t>
      </w:r>
      <w:r w:rsidRPr="00E23B3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7845F3" w:rsidP="00E23B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64.4pt;height:33.6pt" coordsize="" o:spt="100" adj="0,,0" path="" filled="f" stroked="f">
            <v:stroke joinstyle="miter"/>
            <v:imagedata r:id="rId12" o:title="base_23669_40737_1"/>
            <v:formulas/>
            <v:path o:connecttype="segments"/>
          </v:shape>
        </w:pic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>
        <w:rPr>
          <w:rFonts w:ascii="Times New Roman" w:hAnsi="Times New Roman" w:cs="Times New Roman"/>
          <w:sz w:val="24"/>
          <w:szCs w:val="24"/>
        </w:rPr>
        <w:t>характеризующий качество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 w:rsidRPr="00E23B3C">
        <w:rPr>
          <w:rFonts w:ascii="Times New Roman" w:hAnsi="Times New Roman" w:cs="Times New Roman"/>
          <w:sz w:val="24"/>
          <w:szCs w:val="24"/>
        </w:rPr>
        <w:t>характеризующий благоустройство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К3 -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5C4B53">
        <w:rPr>
          <w:rFonts w:ascii="Times New Roman" w:hAnsi="Times New Roman" w:cs="Times New Roman"/>
          <w:sz w:val="24"/>
          <w:szCs w:val="24"/>
        </w:rPr>
        <w:t>месторасположения дома</w:t>
      </w:r>
      <w:r w:rsidRPr="00E23B3C">
        <w:rPr>
          <w:rFonts w:ascii="Times New Roman" w:hAnsi="Times New Roman" w:cs="Times New Roman"/>
          <w:sz w:val="24"/>
          <w:szCs w:val="24"/>
        </w:rPr>
        <w:t>.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2. К неблагоустроенному жилищному фонду относится жилищный фонд, в котором отсутствуют элементы благоустройства (горячее, холодное водоснабжение, водоотведение, отопление) или один из них.</w:t>
      </w: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222" w:rsidRPr="007B40BA" w:rsidRDefault="00251222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0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75B1B" w:rsidRPr="007B40B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51222" w:rsidRPr="007B40BA" w:rsidRDefault="00251222" w:rsidP="00E23B3C">
      <w:pPr>
        <w:pStyle w:val="a3"/>
        <w:jc w:val="right"/>
        <w:rPr>
          <w:sz w:val="24"/>
          <w:szCs w:val="24"/>
        </w:rPr>
      </w:pPr>
      <w:r w:rsidRPr="007B40BA">
        <w:rPr>
          <w:sz w:val="24"/>
          <w:szCs w:val="24"/>
        </w:rPr>
        <w:t>к решению Совета народных депутатов</w:t>
      </w:r>
    </w:p>
    <w:p w:rsidR="00251222" w:rsidRPr="007B40BA" w:rsidRDefault="00FB3E56" w:rsidP="00E23B3C">
      <w:pPr>
        <w:pStyle w:val="21"/>
        <w:jc w:val="right"/>
        <w:rPr>
          <w:b/>
          <w:szCs w:val="24"/>
        </w:rPr>
      </w:pPr>
      <w:r w:rsidRPr="007B40BA">
        <w:rPr>
          <w:b/>
          <w:szCs w:val="24"/>
        </w:rPr>
        <w:t xml:space="preserve">Мысковского городского </w:t>
      </w:r>
      <w:r w:rsidR="00251222" w:rsidRPr="007B40BA">
        <w:rPr>
          <w:b/>
          <w:szCs w:val="24"/>
        </w:rPr>
        <w:t>округа</w:t>
      </w:r>
    </w:p>
    <w:p w:rsidR="00251222" w:rsidRPr="00E157F1" w:rsidRDefault="0043299E" w:rsidP="00E23B3C">
      <w:pPr>
        <w:pStyle w:val="21"/>
        <w:jc w:val="right"/>
        <w:rPr>
          <w:b/>
          <w:szCs w:val="24"/>
        </w:rPr>
      </w:pPr>
      <w:r>
        <w:rPr>
          <w:b/>
          <w:szCs w:val="24"/>
        </w:rPr>
        <w:t>от 23</w:t>
      </w:r>
      <w:r w:rsidR="00552266">
        <w:rPr>
          <w:b/>
          <w:szCs w:val="24"/>
        </w:rPr>
        <w:t>.06.2021</w:t>
      </w:r>
      <w:r w:rsidR="00251222" w:rsidRPr="00E157F1">
        <w:rPr>
          <w:b/>
          <w:szCs w:val="24"/>
        </w:rPr>
        <w:t>г. №</w:t>
      </w:r>
      <w:r>
        <w:rPr>
          <w:b/>
          <w:szCs w:val="24"/>
        </w:rPr>
        <w:t xml:space="preserve"> 43</w:t>
      </w:r>
      <w:r w:rsidR="00E157F1" w:rsidRPr="00E157F1">
        <w:rPr>
          <w:b/>
          <w:szCs w:val="24"/>
        </w:rPr>
        <w:t>-н</w:t>
      </w:r>
    </w:p>
    <w:p w:rsidR="004F6912" w:rsidRDefault="004F6912" w:rsidP="00E23B3C">
      <w:pPr>
        <w:pStyle w:val="21"/>
        <w:jc w:val="right"/>
        <w:rPr>
          <w:b/>
          <w:szCs w:val="24"/>
        </w:rPr>
      </w:pPr>
    </w:p>
    <w:p w:rsidR="00251222" w:rsidRPr="00E23B3C" w:rsidRDefault="00251222" w:rsidP="00E23B3C">
      <w:pPr>
        <w:pStyle w:val="21"/>
        <w:ind w:firstLine="0"/>
        <w:rPr>
          <w:szCs w:val="24"/>
        </w:rPr>
      </w:pPr>
    </w:p>
    <w:p w:rsidR="00772E56" w:rsidRDefault="00772E56" w:rsidP="004F6912">
      <w:pPr>
        <w:pStyle w:val="21"/>
        <w:ind w:firstLine="0"/>
        <w:jc w:val="center"/>
        <w:rPr>
          <w:szCs w:val="24"/>
        </w:rPr>
      </w:pPr>
    </w:p>
    <w:p w:rsidR="00067CF1" w:rsidRPr="00D17717" w:rsidRDefault="00772E56" w:rsidP="004F6912">
      <w:pPr>
        <w:pStyle w:val="21"/>
        <w:ind w:firstLine="0"/>
        <w:jc w:val="center"/>
        <w:rPr>
          <w:szCs w:val="24"/>
        </w:rPr>
      </w:pPr>
      <w:r>
        <w:rPr>
          <w:szCs w:val="24"/>
        </w:rPr>
        <w:t>Р</w:t>
      </w:r>
      <w:r w:rsidRPr="00D17717">
        <w:rPr>
          <w:szCs w:val="24"/>
        </w:rPr>
        <w:t xml:space="preserve">АЗМЕР ПЛАТЫ </w:t>
      </w:r>
    </w:p>
    <w:p w:rsidR="00772E56" w:rsidRDefault="00772E56" w:rsidP="00772E56">
      <w:pPr>
        <w:pStyle w:val="21"/>
        <w:ind w:firstLine="0"/>
        <w:jc w:val="center"/>
        <w:rPr>
          <w:rFonts w:eastAsiaTheme="minorHAnsi"/>
          <w:szCs w:val="24"/>
          <w:lang w:eastAsia="en-US"/>
        </w:rPr>
      </w:pPr>
      <w:proofErr w:type="gramStart"/>
      <w:r>
        <w:rPr>
          <w:rFonts w:eastAsiaTheme="minorHAnsi"/>
          <w:szCs w:val="24"/>
          <w:lang w:eastAsia="en-US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13" w:history="1">
        <w:r w:rsidRPr="00772E56">
          <w:rPr>
            <w:rFonts w:eastAsiaTheme="minorHAnsi"/>
            <w:szCs w:val="24"/>
            <w:lang w:eastAsia="en-US"/>
          </w:rPr>
          <w:t>СПОСОБА</w:t>
        </w:r>
      </w:hyperlink>
      <w:r w:rsidRPr="00772E5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УПРАВЛЕНИЯ МНОГОКВАРТИРНЫМ ДОМОМ</w:t>
      </w:r>
      <w:r w:rsidRPr="00BA1D7F">
        <w:rPr>
          <w:szCs w:val="24"/>
        </w:rPr>
        <w:t xml:space="preserve">, </w:t>
      </w:r>
      <w:r>
        <w:rPr>
          <w:rFonts w:eastAsiaTheme="minorHAnsi"/>
          <w:szCs w:val="24"/>
          <w:lang w:eastAsia="en-US"/>
        </w:rPr>
        <w:t>РЕШЕНИЕ ОБ УСТАНОВЛЕНИИ РАЗМЕРА ПЛАТЫ ЗА СОДЕРЖАНИЕ ЖИЛОГО ПОМЕЩЕНИЯ</w:t>
      </w:r>
      <w:proofErr w:type="gramEnd"/>
    </w:p>
    <w:p w:rsidR="00772E56" w:rsidRDefault="00772E56" w:rsidP="00EF1CB8">
      <w:pPr>
        <w:pStyle w:val="21"/>
        <w:ind w:firstLine="0"/>
        <w:jc w:val="right"/>
        <w:rPr>
          <w:rFonts w:eastAsiaTheme="minorHAnsi"/>
          <w:szCs w:val="24"/>
          <w:lang w:eastAsia="en-US"/>
        </w:rPr>
      </w:pPr>
    </w:p>
    <w:p w:rsidR="00772E56" w:rsidRDefault="00772E56" w:rsidP="00EF1CB8">
      <w:pPr>
        <w:pStyle w:val="21"/>
        <w:ind w:firstLine="0"/>
        <w:jc w:val="right"/>
        <w:rPr>
          <w:rFonts w:eastAsiaTheme="minorHAnsi"/>
          <w:szCs w:val="24"/>
          <w:lang w:eastAsia="en-US"/>
        </w:rPr>
      </w:pPr>
    </w:p>
    <w:p w:rsidR="002E3A12" w:rsidRPr="00E23B3C" w:rsidRDefault="002E3A12" w:rsidP="00EF1CB8">
      <w:pPr>
        <w:pStyle w:val="21"/>
        <w:ind w:firstLine="0"/>
        <w:jc w:val="right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405"/>
        <w:gridCol w:w="3509"/>
      </w:tblGrid>
      <w:tr w:rsidR="00251222" w:rsidRPr="00E23B3C" w:rsidTr="005116C5">
        <w:trPr>
          <w:trHeight w:val="65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№</w:t>
            </w:r>
          </w:p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п./п.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251222" w:rsidP="00E23B3C">
            <w:pPr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Наименование платежа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DE0DA7">
            <w:pPr>
              <w:snapToGrid w:val="0"/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 xml:space="preserve">Размер платы за содержание жилого помещения,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6E75">
                <w:rPr>
                  <w:szCs w:val="24"/>
                </w:rPr>
                <w:t>1 кв. м</w:t>
              </w:r>
            </w:smartTag>
            <w:r w:rsidRPr="00616E75">
              <w:rPr>
                <w:szCs w:val="24"/>
              </w:rPr>
              <w:t xml:space="preserve"> общей площади жилого помещения, </w:t>
            </w:r>
            <w:r w:rsidRPr="00616E75">
              <w:rPr>
                <w:bCs/>
                <w:color w:val="000000"/>
                <w:szCs w:val="24"/>
              </w:rPr>
              <w:t>руб.</w:t>
            </w:r>
            <w:r w:rsidR="00AD295B" w:rsidRPr="00616E75">
              <w:rPr>
                <w:bCs/>
                <w:color w:val="000000"/>
                <w:szCs w:val="24"/>
              </w:rPr>
              <w:t xml:space="preserve"> </w:t>
            </w:r>
            <w:r w:rsidRPr="00616E75">
              <w:rPr>
                <w:bCs/>
                <w:color w:val="000000"/>
                <w:szCs w:val="24"/>
              </w:rPr>
              <w:t>(с НДС)</w:t>
            </w:r>
          </w:p>
        </w:tc>
      </w:tr>
      <w:tr w:rsidR="00251222" w:rsidRPr="00E23B3C" w:rsidTr="005116C5">
        <w:trPr>
          <w:trHeight w:val="36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FA0412" w:rsidP="00FA0412">
            <w:pPr>
              <w:snapToGrid w:val="0"/>
              <w:ind w:firstLine="0"/>
              <w:rPr>
                <w:szCs w:val="24"/>
              </w:rPr>
            </w:pPr>
            <w:r w:rsidRPr="00616E75">
              <w:rPr>
                <w:szCs w:val="24"/>
              </w:rPr>
              <w:t>Плата за с</w:t>
            </w:r>
            <w:r w:rsidR="00251222" w:rsidRPr="00616E75">
              <w:rPr>
                <w:szCs w:val="24"/>
              </w:rPr>
              <w:t>одержание жилого помещения, включающ</w:t>
            </w:r>
            <w:r w:rsidRPr="00616E75">
              <w:rPr>
                <w:szCs w:val="24"/>
              </w:rPr>
              <w:t>ая</w:t>
            </w:r>
            <w:r w:rsidR="00251222" w:rsidRPr="00616E75">
              <w:rPr>
                <w:szCs w:val="24"/>
              </w:rPr>
              <w:t xml:space="preserve"> в себя</w:t>
            </w:r>
            <w:r w:rsidRPr="00616E75">
              <w:rPr>
                <w:szCs w:val="24"/>
              </w:rPr>
              <w:t xml:space="preserve"> плату</w:t>
            </w:r>
            <w:r w:rsidR="00251222" w:rsidRPr="00616E75">
              <w:rPr>
                <w:szCs w:val="24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552266" w:rsidP="00E23B3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21,33</w:t>
            </w:r>
          </w:p>
        </w:tc>
      </w:tr>
      <w:tr w:rsidR="00251222" w:rsidRPr="00E23B3C" w:rsidTr="005116C5">
        <w:trPr>
          <w:trHeight w:val="49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слуги, работы по управлению многоквартирным домом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F9348E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22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1222" w:rsidRPr="00E23B3C" w:rsidTr="005116C5">
        <w:trPr>
          <w:trHeight w:val="56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4844E4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DB2BA9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а содержание общего имущества в многоквартирном доме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F9348E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522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51222" w:rsidRPr="00E23B3C" w:rsidTr="005116C5">
        <w:trPr>
          <w:trHeight w:val="27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в многоквартирном доме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F9348E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522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51222" w:rsidRPr="00E23B3C" w:rsidTr="005116C5">
        <w:trPr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E23B3C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F9348E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26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</w:tbl>
    <w:p w:rsidR="00251222" w:rsidRPr="00E23B3C" w:rsidRDefault="00251222" w:rsidP="00E23B3C">
      <w:pPr>
        <w:ind w:firstLine="0"/>
        <w:jc w:val="right"/>
        <w:rPr>
          <w:b/>
          <w:szCs w:val="24"/>
        </w:rPr>
      </w:pPr>
    </w:p>
    <w:p w:rsidR="00DE0DA7" w:rsidRDefault="00DE0DA7" w:rsidP="004F6912">
      <w:pPr>
        <w:pStyle w:val="21"/>
        <w:ind w:firstLine="0"/>
        <w:jc w:val="center"/>
        <w:rPr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D5119" w:rsidRPr="00DF4DEA" w:rsidRDefault="0095276D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D5119" w:rsidRPr="00DF4DEA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t>М</w:t>
      </w:r>
      <w:r w:rsidR="00C70B4C">
        <w:rPr>
          <w:rFonts w:ascii="Times New Roman" w:hAnsi="Times New Roman" w:cs="Times New Roman"/>
          <w:b/>
          <w:sz w:val="24"/>
          <w:szCs w:val="24"/>
        </w:rPr>
        <w:t>ы</w:t>
      </w:r>
      <w:r w:rsidRPr="00DF4DEA">
        <w:rPr>
          <w:rFonts w:ascii="Times New Roman" w:hAnsi="Times New Roman" w:cs="Times New Roman"/>
          <w:b/>
          <w:sz w:val="24"/>
          <w:szCs w:val="24"/>
        </w:rPr>
        <w:t xml:space="preserve">сковского городского округа </w:t>
      </w:r>
    </w:p>
    <w:p w:rsidR="001D5119" w:rsidRPr="00DF4DEA" w:rsidRDefault="000C1E6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7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3299E">
        <w:rPr>
          <w:rFonts w:ascii="Times New Roman" w:hAnsi="Times New Roman" w:cs="Times New Roman"/>
          <w:b/>
          <w:sz w:val="24"/>
          <w:szCs w:val="24"/>
        </w:rPr>
        <w:t>23</w:t>
      </w:r>
      <w:r w:rsidR="009031B6">
        <w:rPr>
          <w:rFonts w:ascii="Times New Roman" w:hAnsi="Times New Roman" w:cs="Times New Roman"/>
          <w:b/>
          <w:sz w:val="24"/>
          <w:szCs w:val="24"/>
        </w:rPr>
        <w:t>.06</w:t>
      </w:r>
      <w:r w:rsidR="00E157F1" w:rsidRPr="00E157F1">
        <w:rPr>
          <w:rFonts w:ascii="Times New Roman" w:hAnsi="Times New Roman" w:cs="Times New Roman"/>
          <w:b/>
          <w:sz w:val="24"/>
          <w:szCs w:val="24"/>
        </w:rPr>
        <w:t>.</w:t>
      </w:r>
      <w:r w:rsidR="009031B6">
        <w:rPr>
          <w:rFonts w:ascii="Times New Roman" w:hAnsi="Times New Roman" w:cs="Times New Roman"/>
          <w:b/>
          <w:sz w:val="24"/>
          <w:szCs w:val="24"/>
        </w:rPr>
        <w:t>2021</w:t>
      </w:r>
      <w:r w:rsidR="0095276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35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99E">
        <w:rPr>
          <w:rFonts w:ascii="Times New Roman" w:hAnsi="Times New Roman" w:cs="Times New Roman"/>
          <w:b/>
          <w:sz w:val="24"/>
          <w:szCs w:val="24"/>
        </w:rPr>
        <w:t>43</w:t>
      </w:r>
      <w:r w:rsidR="00E157F1" w:rsidRPr="00E157F1">
        <w:rPr>
          <w:rFonts w:ascii="Times New Roman" w:hAnsi="Times New Roman" w:cs="Times New Roman"/>
          <w:b/>
          <w:sz w:val="24"/>
          <w:szCs w:val="24"/>
        </w:rPr>
        <w:t>-н</w:t>
      </w:r>
    </w:p>
    <w:p w:rsidR="001D5119" w:rsidRPr="00E23B3C" w:rsidRDefault="001D5119" w:rsidP="00E23B3C">
      <w:pPr>
        <w:autoSpaceDE w:val="0"/>
        <w:autoSpaceDN w:val="0"/>
        <w:adjustRightInd w:val="0"/>
        <w:ind w:firstLine="540"/>
        <w:outlineLvl w:val="0"/>
        <w:rPr>
          <w:szCs w:val="24"/>
        </w:rPr>
      </w:pPr>
    </w:p>
    <w:p w:rsidR="00DF4DEA" w:rsidRDefault="00DF4DEA" w:rsidP="004F69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231A" w:rsidRDefault="009C231A" w:rsidP="00273DA2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800F3B" w:rsidRDefault="00772E56" w:rsidP="00BF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800F3B">
        <w:rPr>
          <w:rFonts w:ascii="Times New Roman" w:hAnsi="Times New Roman" w:cs="Times New Roman"/>
          <w:b w:val="0"/>
          <w:sz w:val="24"/>
          <w:szCs w:val="24"/>
        </w:rPr>
        <w:t xml:space="preserve">ЕРЕЧЕНЬ РАБОТ И УСЛУГ, </w:t>
      </w:r>
    </w:p>
    <w:p w:rsidR="00772E56" w:rsidRDefault="00772E56" w:rsidP="00800F3B">
      <w:pPr>
        <w:pStyle w:val="21"/>
        <w:ind w:firstLine="0"/>
        <w:jc w:val="center"/>
        <w:rPr>
          <w:szCs w:val="24"/>
        </w:rPr>
      </w:pPr>
      <w:proofErr w:type="gramStart"/>
      <w:r w:rsidRPr="006640F1">
        <w:rPr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</w:t>
      </w:r>
      <w:proofErr w:type="gramEnd"/>
    </w:p>
    <w:p w:rsidR="00772E56" w:rsidRDefault="00772E56" w:rsidP="00800F3B">
      <w:pPr>
        <w:pStyle w:val="21"/>
        <w:ind w:firstLine="0"/>
        <w:jc w:val="center"/>
        <w:rPr>
          <w:rFonts w:eastAsiaTheme="minorHAnsi"/>
          <w:szCs w:val="24"/>
          <w:lang w:eastAsia="en-US"/>
        </w:rPr>
      </w:pPr>
      <w:r w:rsidRPr="006640F1">
        <w:rPr>
          <w:szCs w:val="24"/>
        </w:rPr>
        <w:t xml:space="preserve">НАЙМА И ДОГОВОРАМ НАЙМА ЖИЛЫХ ПОМЕЩЕНИЙ ГОСУДАРСТВЕННОГО ИЛИ МУНИЦИПАЛЬНОГО ЖИЛИЩНОГО ФОНДА, ДЛЯ СОБСТВЕННИКОВ ПОМЕЩЕНИЙ В МНОГОКВАРТИРНОМ ДОМЕ, </w:t>
      </w:r>
      <w:r w:rsidRPr="00BA1D7F">
        <w:rPr>
          <w:szCs w:val="24"/>
        </w:rPr>
        <w:t xml:space="preserve">КОТОРЫЕ НЕ ПРИНЯЛИ РЕШЕНИЕ О ВЫБОРЕ </w:t>
      </w:r>
      <w:hyperlink r:id="rId14" w:history="1">
        <w:r w:rsidRPr="00BA1D7F">
          <w:rPr>
            <w:szCs w:val="24"/>
          </w:rPr>
          <w:t>СПОСОБА</w:t>
        </w:r>
      </w:hyperlink>
      <w:r w:rsidRPr="00BA1D7F">
        <w:rPr>
          <w:szCs w:val="24"/>
        </w:rPr>
        <w:t xml:space="preserve"> УПРАВЛЕНИЯ МНОГОКВАРТИРНЫМ ДОМОМ, </w:t>
      </w:r>
      <w:r>
        <w:rPr>
          <w:rFonts w:eastAsiaTheme="minorHAnsi"/>
          <w:szCs w:val="24"/>
          <w:lang w:eastAsia="en-US"/>
        </w:rPr>
        <w:t xml:space="preserve">РЕШЕНИЕ </w:t>
      </w:r>
    </w:p>
    <w:p w:rsidR="005116C5" w:rsidRDefault="00772E56" w:rsidP="00800F3B">
      <w:pPr>
        <w:pStyle w:val="21"/>
        <w:ind w:firstLine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ОБ УСТАНОВЛЕНИИ РАЗМЕРА ПЛАТЫ ЗА СОДЕРЖАНИЕ</w:t>
      </w:r>
    </w:p>
    <w:p w:rsidR="00800F3B" w:rsidRDefault="00772E56" w:rsidP="00800F3B">
      <w:pPr>
        <w:pStyle w:val="21"/>
        <w:ind w:firstLine="0"/>
        <w:jc w:val="center"/>
        <w:rPr>
          <w:b/>
          <w:szCs w:val="24"/>
        </w:rPr>
      </w:pPr>
      <w:r>
        <w:rPr>
          <w:rFonts w:eastAsiaTheme="minorHAnsi"/>
          <w:szCs w:val="24"/>
          <w:lang w:eastAsia="en-US"/>
        </w:rPr>
        <w:t xml:space="preserve"> ЖИЛОГО ПОМЕЩЕНИЯ</w:t>
      </w:r>
    </w:p>
    <w:p w:rsidR="00135B29" w:rsidRPr="00200E07" w:rsidRDefault="00135B29" w:rsidP="00800F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7"/>
        <w:gridCol w:w="5645"/>
        <w:gridCol w:w="3103"/>
      </w:tblGrid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rPr>
                <w:lang w:val="en-US"/>
              </w:rPr>
              <w:t>I</w:t>
            </w:r>
            <w:r w:rsidRPr="00C71727">
              <w:t xml:space="preserve"> Содержание жилого помещения в многоквартирном доме</w:t>
            </w:r>
          </w:p>
        </w:tc>
      </w:tr>
      <w:tr w:rsidR="00200E07" w:rsidRPr="00200E07" w:rsidTr="00B24E18">
        <w:trPr>
          <w:trHeight w:val="380"/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 xml:space="preserve">№ </w:t>
            </w:r>
            <w:proofErr w:type="gramStart"/>
            <w:r w:rsidRPr="00C71727">
              <w:t>п</w:t>
            </w:r>
            <w:proofErr w:type="gramEnd"/>
            <w:r w:rsidRPr="00C71727">
              <w:t>/п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Наименование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Периодичность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C71727">
              <w:rPr>
                <w:bCs/>
              </w:rPr>
              <w:t xml:space="preserve">1. </w:t>
            </w:r>
            <w:r w:rsidRPr="00C71727">
              <w:rPr>
                <w:bCs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1.1.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widowControl/>
              <w:shd w:val="clear" w:color="auto" w:fill="FFFFFF" w:themeFill="background1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Сухая уборка тамбуров, холлов, коридоров, лестничных площадок и маршей, пандусов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5116C5" w:rsidP="005116C5">
            <w:pPr>
              <w:pStyle w:val="ab"/>
              <w:shd w:val="clear" w:color="auto" w:fill="FFFFFF" w:themeFill="background1"/>
              <w:jc w:val="center"/>
            </w:pPr>
            <w:r>
              <w:t>1 раз в 5 дней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1.2.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widowControl/>
              <w:shd w:val="clear" w:color="auto" w:fill="FFFFFF" w:themeFill="background1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уборка тамбуров, холлов, коридоров, лестничных площадок и маршей, пандусов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5116C5" w:rsidP="00273DA2">
            <w:pPr>
              <w:pStyle w:val="ab"/>
              <w:shd w:val="clear" w:color="auto" w:fill="FFFFFF" w:themeFill="background1"/>
              <w:jc w:val="center"/>
            </w:pPr>
            <w:r>
              <w:t>1 раз</w:t>
            </w:r>
            <w:r w:rsidR="00200E07" w:rsidRPr="00C71727">
              <w:t xml:space="preserve"> в неделю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Мытье окон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1.5.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C71727">
              <w:rPr>
                <w:color w:val="000000"/>
              </w:rPr>
              <w:t>колейности</w:t>
            </w:r>
            <w:proofErr w:type="spellEnd"/>
            <w:r w:rsidRPr="00C71727">
              <w:rPr>
                <w:color w:val="000000"/>
              </w:rPr>
              <w:t xml:space="preserve"> свыше 5 см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наледи и льда</w:t>
            </w:r>
          </w:p>
          <w:p w:rsidR="00135B29" w:rsidRPr="00C71727" w:rsidRDefault="00135B29" w:rsidP="00200E07">
            <w:pPr>
              <w:pStyle w:val="ab"/>
              <w:widowControl/>
              <w:jc w:val="both"/>
              <w:rPr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ED3" w:rsidRPr="00C71727" w:rsidRDefault="00C93ED3" w:rsidP="00135B29">
            <w:pPr>
              <w:pStyle w:val="ab"/>
              <w:jc w:val="center"/>
            </w:pPr>
            <w:r w:rsidRPr="00C71727">
              <w:lastRenderedPageBreak/>
              <w:t>2.5.</w:t>
            </w:r>
          </w:p>
          <w:p w:rsidR="00C93ED3" w:rsidRPr="00C71727" w:rsidRDefault="00C93ED3" w:rsidP="00135B29">
            <w:pPr>
              <w:pStyle w:val="ab"/>
              <w:jc w:val="center"/>
            </w:pPr>
          </w:p>
          <w:p w:rsidR="00200E07" w:rsidRPr="00C71727" w:rsidRDefault="00200E07" w:rsidP="00135B29">
            <w:pPr>
              <w:pStyle w:val="ab"/>
              <w:jc w:val="center"/>
            </w:pP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2.6.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3. Работы по содержанию придомовой территории в теплый период года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Подметание и уборка придомовой территории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и выкашивание газонов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00E07" w:rsidRPr="00C71727">
              <w:rPr>
                <w:bCs/>
                <w:color w:val="000000"/>
              </w:rPr>
      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="00200E07" w:rsidRPr="00C71727">
              <w:rPr>
                <w:bCs/>
                <w:color w:val="000000"/>
              </w:rPr>
              <w:t>дств пр</w:t>
            </w:r>
            <w:proofErr w:type="gramEnd"/>
            <w:r w:rsidR="00200E07" w:rsidRPr="00C71727">
              <w:rPr>
                <w:bCs/>
                <w:color w:val="000000"/>
              </w:rPr>
              <w:t xml:space="preserve">отивопожарной защиты, </w:t>
            </w:r>
            <w:proofErr w:type="spellStart"/>
            <w:r w:rsidR="00200E07" w:rsidRPr="00C71727">
              <w:rPr>
                <w:bCs/>
                <w:color w:val="000000"/>
              </w:rPr>
              <w:t>противодымной</w:t>
            </w:r>
            <w:proofErr w:type="spellEnd"/>
            <w:r w:rsidR="00200E07" w:rsidRPr="00C71727">
              <w:rPr>
                <w:bCs/>
                <w:color w:val="000000"/>
              </w:rPr>
              <w:t xml:space="preserve"> защиты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4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 xml:space="preserve">Осмотр и обеспечение работоспособности системы пожарной сигнализации 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00E07" w:rsidRPr="00C71727">
              <w:rPr>
                <w:bCs/>
                <w:color w:val="000000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71727">
              <w:rPr>
                <w:color w:val="000000"/>
              </w:rPr>
              <w:t>накипно</w:t>
            </w:r>
            <w:proofErr w:type="spellEnd"/>
            <w:r w:rsidRPr="00C71727">
              <w:rPr>
                <w:color w:val="000000"/>
              </w:rPr>
              <w:t>-коррозионных отложений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trHeight w:val="567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электрооборудования в многоквартирном доме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lastRenderedPageBreak/>
              <w:t>7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pBdr>
                <w:top w:val="single" w:sz="2" w:space="1" w:color="000000"/>
              </w:pBdr>
              <w:jc w:val="both"/>
            </w:pPr>
            <w:r w:rsidRPr="00C71727">
              <w:rPr>
                <w:color w:val="000000"/>
              </w:rPr>
              <w:t xml:space="preserve">Проверка заземления оболочки </w:t>
            </w:r>
            <w:proofErr w:type="spellStart"/>
            <w:r w:rsidRPr="00C71727">
              <w:rPr>
                <w:color w:val="000000"/>
              </w:rPr>
              <w:t>электрокабеля</w:t>
            </w:r>
            <w:proofErr w:type="spellEnd"/>
            <w:r w:rsidRPr="00C71727">
              <w:rPr>
                <w:color w:val="00000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7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rPr>
                <w:color w:val="00000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крыш многоквартирных домов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B4444A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200E07" w:rsidRPr="00C71727">
              <w:rPr>
                <w:bCs/>
                <w:color w:val="000000"/>
              </w:rPr>
              <w:t>. Аварийное обслуживание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B4444A" w:rsidP="00587C8C">
            <w:pPr>
              <w:pStyle w:val="ab"/>
              <w:jc w:val="center"/>
            </w:pPr>
            <w:r>
              <w:t>9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t>Аварийное обслуживание на системах водоснабжения, теплоснабжения, канализации и энергоснабжения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Постоянно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rPr>
                <w:lang w:val="en-US"/>
              </w:rPr>
              <w:t>II</w:t>
            </w:r>
            <w:r w:rsidRPr="00C71727">
              <w:t>. Ремонт жилого помещения в многоквартирном доме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1. Работы, выполняемые для надлежащего содержания стен многоквартирных домов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стен, в том числе в подвалах и чердаках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Герметизация, теплоизоляция межпанельных и иных швов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Балконы, козырьки, лоджии и эркеры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(ремонт), модернизация гидроизоляция балконов, лоджий, козырьков, эркеров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3. Полы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п</w:t>
            </w:r>
            <w:r w:rsidR="00587C8C" w:rsidRPr="00C71727">
              <w:t>о</w:t>
            </w:r>
            <w:r w:rsidRPr="00C71727">
              <w:t>лов в местах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4. Крыши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кровли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вентиляции труб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участков кровли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5. Окна, двери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дверей в помещениях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окон в помещениях общего пользования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6. Лестницы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ограждений, поручней и предохранительных стенок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43299E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ступеней лестничных маршей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43299E">
        <w:trPr>
          <w:jc w:val="center"/>
        </w:trPr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lastRenderedPageBreak/>
              <w:t>7. Теплоснабжение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модернизация внутридомовых тепловых сетей (врезки, стояки, конвекторы)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сетей теплоснабжения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тепловых пунктов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8. Горячее водоснабжение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горячего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сети горячего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 xml:space="preserve">9. Внутридомовое </w:t>
            </w:r>
            <w:r w:rsidR="00B4444A" w:rsidRPr="00C71727">
              <w:rPr>
                <w:bCs/>
                <w:color w:val="000000"/>
              </w:rPr>
              <w:t>электрооборудование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BA1D7F">
            <w:pPr>
              <w:pStyle w:val="ab"/>
              <w:jc w:val="both"/>
            </w:pPr>
            <w:r w:rsidRPr="00C71727">
              <w:t>Ремонт, замена шкафов вводных и вводно-распределительных</w:t>
            </w:r>
            <w:r w:rsidR="00BA1D7F" w:rsidRPr="00C71727">
              <w:t xml:space="preserve"> устройст</w:t>
            </w:r>
            <w:r w:rsidRPr="00C71727">
              <w:t>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аппаратуры защиты, контроля и управления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внутридомового электрооборудования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этажных щитков и шкафов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9.5.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приборов учета и регулирования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10. Холодное водоснабжение и канализация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55"/>
              <w:jc w:val="center"/>
            </w:pPr>
            <w:r w:rsidRPr="00C71727">
              <w:t>10.1.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197"/>
              <w:jc w:val="center"/>
            </w:pPr>
            <w:r w:rsidRPr="00C71727">
              <w:t>10.2.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канализации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Иные дополнительные работы, возникающие 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rPr>
                <w:lang w:val="en-US"/>
              </w:rPr>
              <w:t>III</w:t>
            </w:r>
            <w:r w:rsidRPr="00C71727">
              <w:t>. Коммунальные услуги при содержании общего имущества многоквартирного дома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Водоснабжение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Электроснабжение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</w:tbl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43299E">
      <w:pPr>
        <w:pStyle w:val="11"/>
        <w:tabs>
          <w:tab w:val="left" w:pos="3686"/>
        </w:tabs>
        <w:spacing w:line="216" w:lineRule="auto"/>
        <w:ind w:right="-1" w:firstLine="0"/>
        <w:rPr>
          <w:sz w:val="28"/>
          <w:szCs w:val="28"/>
        </w:rPr>
      </w:pPr>
    </w:p>
    <w:sectPr w:rsidR="00B24E18" w:rsidSect="00616E75">
      <w:headerReference w:type="default" r:id="rId15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F3" w:rsidRDefault="007845F3" w:rsidP="001C5B53">
      <w:r>
        <w:separator/>
      </w:r>
    </w:p>
  </w:endnote>
  <w:endnote w:type="continuationSeparator" w:id="0">
    <w:p w:rsidR="007845F3" w:rsidRDefault="007845F3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F3" w:rsidRDefault="007845F3" w:rsidP="001C5B53">
      <w:r>
        <w:separator/>
      </w:r>
    </w:p>
  </w:footnote>
  <w:footnote w:type="continuationSeparator" w:id="0">
    <w:p w:rsidR="007845F3" w:rsidRDefault="007845F3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772E56" w:rsidRDefault="00772E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0142D"/>
    <w:rsid w:val="00023565"/>
    <w:rsid w:val="0002378C"/>
    <w:rsid w:val="000260F0"/>
    <w:rsid w:val="00063F86"/>
    <w:rsid w:val="00064DD4"/>
    <w:rsid w:val="00067CF1"/>
    <w:rsid w:val="00074FA9"/>
    <w:rsid w:val="00080B5E"/>
    <w:rsid w:val="000852A0"/>
    <w:rsid w:val="00086E7B"/>
    <w:rsid w:val="00091589"/>
    <w:rsid w:val="000951A5"/>
    <w:rsid w:val="000A5F78"/>
    <w:rsid w:val="000A6B8B"/>
    <w:rsid w:val="000C1E69"/>
    <w:rsid w:val="000C4754"/>
    <w:rsid w:val="000C60BF"/>
    <w:rsid w:val="00103314"/>
    <w:rsid w:val="0012525B"/>
    <w:rsid w:val="00131BA6"/>
    <w:rsid w:val="00135B29"/>
    <w:rsid w:val="001457F9"/>
    <w:rsid w:val="00146ED4"/>
    <w:rsid w:val="00165E90"/>
    <w:rsid w:val="00171F13"/>
    <w:rsid w:val="0019529C"/>
    <w:rsid w:val="001A2FF4"/>
    <w:rsid w:val="001A428C"/>
    <w:rsid w:val="001B1E5C"/>
    <w:rsid w:val="001B238C"/>
    <w:rsid w:val="001C5B53"/>
    <w:rsid w:val="001C6379"/>
    <w:rsid w:val="001C72FE"/>
    <w:rsid w:val="001D0057"/>
    <w:rsid w:val="001D256C"/>
    <w:rsid w:val="001D5119"/>
    <w:rsid w:val="001E44DF"/>
    <w:rsid w:val="001E4F0E"/>
    <w:rsid w:val="001E6BF9"/>
    <w:rsid w:val="001F5386"/>
    <w:rsid w:val="0020008D"/>
    <w:rsid w:val="00200E07"/>
    <w:rsid w:val="0020668F"/>
    <w:rsid w:val="00213749"/>
    <w:rsid w:val="00214032"/>
    <w:rsid w:val="00216DBA"/>
    <w:rsid w:val="00217902"/>
    <w:rsid w:val="00220518"/>
    <w:rsid w:val="00222F9F"/>
    <w:rsid w:val="00227E4F"/>
    <w:rsid w:val="00251222"/>
    <w:rsid w:val="00253231"/>
    <w:rsid w:val="00266CA3"/>
    <w:rsid w:val="00273DA2"/>
    <w:rsid w:val="00294DB5"/>
    <w:rsid w:val="002A5EC0"/>
    <w:rsid w:val="002D5C28"/>
    <w:rsid w:val="002D7B86"/>
    <w:rsid w:val="002E3A12"/>
    <w:rsid w:val="003059C9"/>
    <w:rsid w:val="00320EBF"/>
    <w:rsid w:val="0032672D"/>
    <w:rsid w:val="003363FE"/>
    <w:rsid w:val="00343778"/>
    <w:rsid w:val="00360FEB"/>
    <w:rsid w:val="003619DD"/>
    <w:rsid w:val="00386BCD"/>
    <w:rsid w:val="003A6E89"/>
    <w:rsid w:val="003C0280"/>
    <w:rsid w:val="003C43E8"/>
    <w:rsid w:val="003C5459"/>
    <w:rsid w:val="003D2A78"/>
    <w:rsid w:val="003E58B9"/>
    <w:rsid w:val="003F0C6A"/>
    <w:rsid w:val="00401900"/>
    <w:rsid w:val="00407EAD"/>
    <w:rsid w:val="00410574"/>
    <w:rsid w:val="0041230C"/>
    <w:rsid w:val="0043299E"/>
    <w:rsid w:val="0044284A"/>
    <w:rsid w:val="00472E2E"/>
    <w:rsid w:val="004844E4"/>
    <w:rsid w:val="00496D72"/>
    <w:rsid w:val="004B036D"/>
    <w:rsid w:val="004B5870"/>
    <w:rsid w:val="004C4F38"/>
    <w:rsid w:val="004D5292"/>
    <w:rsid w:val="004E08AC"/>
    <w:rsid w:val="004E5222"/>
    <w:rsid w:val="004F6912"/>
    <w:rsid w:val="005116C5"/>
    <w:rsid w:val="00513250"/>
    <w:rsid w:val="00514661"/>
    <w:rsid w:val="00533AEE"/>
    <w:rsid w:val="00552266"/>
    <w:rsid w:val="00554C44"/>
    <w:rsid w:val="00563A5A"/>
    <w:rsid w:val="00587C8C"/>
    <w:rsid w:val="0059741B"/>
    <w:rsid w:val="005B50AE"/>
    <w:rsid w:val="005B55A2"/>
    <w:rsid w:val="005C4B53"/>
    <w:rsid w:val="005D3086"/>
    <w:rsid w:val="005D5C93"/>
    <w:rsid w:val="005F1EB4"/>
    <w:rsid w:val="00610FC8"/>
    <w:rsid w:val="00613C4B"/>
    <w:rsid w:val="006148EC"/>
    <w:rsid w:val="00616E75"/>
    <w:rsid w:val="006204D4"/>
    <w:rsid w:val="00624454"/>
    <w:rsid w:val="0064061B"/>
    <w:rsid w:val="006406EB"/>
    <w:rsid w:val="00651DE7"/>
    <w:rsid w:val="006521ED"/>
    <w:rsid w:val="00655ACF"/>
    <w:rsid w:val="00655C0A"/>
    <w:rsid w:val="0065611C"/>
    <w:rsid w:val="00662610"/>
    <w:rsid w:val="006640F1"/>
    <w:rsid w:val="006769B0"/>
    <w:rsid w:val="00687E53"/>
    <w:rsid w:val="00690637"/>
    <w:rsid w:val="006A5E1F"/>
    <w:rsid w:val="006E0523"/>
    <w:rsid w:val="006E7618"/>
    <w:rsid w:val="006E7DE7"/>
    <w:rsid w:val="00707DCA"/>
    <w:rsid w:val="00711150"/>
    <w:rsid w:val="00712BB8"/>
    <w:rsid w:val="00721DDC"/>
    <w:rsid w:val="0074313E"/>
    <w:rsid w:val="00756D99"/>
    <w:rsid w:val="00772E56"/>
    <w:rsid w:val="00775145"/>
    <w:rsid w:val="00780906"/>
    <w:rsid w:val="007845F3"/>
    <w:rsid w:val="00790A0A"/>
    <w:rsid w:val="007A3049"/>
    <w:rsid w:val="007A3766"/>
    <w:rsid w:val="007A4F9A"/>
    <w:rsid w:val="007A7198"/>
    <w:rsid w:val="007B2C47"/>
    <w:rsid w:val="007B40BA"/>
    <w:rsid w:val="007B5247"/>
    <w:rsid w:val="007B73FF"/>
    <w:rsid w:val="007C779D"/>
    <w:rsid w:val="007D3917"/>
    <w:rsid w:val="007D467E"/>
    <w:rsid w:val="007E567E"/>
    <w:rsid w:val="007F2706"/>
    <w:rsid w:val="007F30FB"/>
    <w:rsid w:val="00800275"/>
    <w:rsid w:val="00800F3B"/>
    <w:rsid w:val="00800F74"/>
    <w:rsid w:val="00812ABB"/>
    <w:rsid w:val="00843BE0"/>
    <w:rsid w:val="008527F4"/>
    <w:rsid w:val="008567ED"/>
    <w:rsid w:val="00866F4E"/>
    <w:rsid w:val="00871FC7"/>
    <w:rsid w:val="00875C24"/>
    <w:rsid w:val="00880811"/>
    <w:rsid w:val="00895110"/>
    <w:rsid w:val="008A30C4"/>
    <w:rsid w:val="008B4098"/>
    <w:rsid w:val="008C3975"/>
    <w:rsid w:val="008D2D5D"/>
    <w:rsid w:val="008D47FD"/>
    <w:rsid w:val="008D6FD3"/>
    <w:rsid w:val="008E4666"/>
    <w:rsid w:val="008E75C4"/>
    <w:rsid w:val="009031B6"/>
    <w:rsid w:val="00924E20"/>
    <w:rsid w:val="00931A26"/>
    <w:rsid w:val="009346CE"/>
    <w:rsid w:val="00947D46"/>
    <w:rsid w:val="0095276D"/>
    <w:rsid w:val="00964145"/>
    <w:rsid w:val="00964FBF"/>
    <w:rsid w:val="009703C8"/>
    <w:rsid w:val="00977A62"/>
    <w:rsid w:val="00992599"/>
    <w:rsid w:val="009977DB"/>
    <w:rsid w:val="009C231A"/>
    <w:rsid w:val="009D25CF"/>
    <w:rsid w:val="009D6B6E"/>
    <w:rsid w:val="009E56A5"/>
    <w:rsid w:val="009E7D03"/>
    <w:rsid w:val="009F0608"/>
    <w:rsid w:val="00A013EA"/>
    <w:rsid w:val="00A025ED"/>
    <w:rsid w:val="00A61DD0"/>
    <w:rsid w:val="00A654CF"/>
    <w:rsid w:val="00A70850"/>
    <w:rsid w:val="00AA0217"/>
    <w:rsid w:val="00AA2427"/>
    <w:rsid w:val="00AA2D7B"/>
    <w:rsid w:val="00AA2DD3"/>
    <w:rsid w:val="00AA6EAA"/>
    <w:rsid w:val="00AB4C9C"/>
    <w:rsid w:val="00AB6E4A"/>
    <w:rsid w:val="00AC0EEA"/>
    <w:rsid w:val="00AC142D"/>
    <w:rsid w:val="00AC422B"/>
    <w:rsid w:val="00AD295B"/>
    <w:rsid w:val="00AF028A"/>
    <w:rsid w:val="00AF05CC"/>
    <w:rsid w:val="00AF48EA"/>
    <w:rsid w:val="00B00957"/>
    <w:rsid w:val="00B06C50"/>
    <w:rsid w:val="00B14C74"/>
    <w:rsid w:val="00B17881"/>
    <w:rsid w:val="00B24E18"/>
    <w:rsid w:val="00B362A0"/>
    <w:rsid w:val="00B4444A"/>
    <w:rsid w:val="00B522F8"/>
    <w:rsid w:val="00B54CEC"/>
    <w:rsid w:val="00B726EB"/>
    <w:rsid w:val="00B81803"/>
    <w:rsid w:val="00B848B3"/>
    <w:rsid w:val="00B857A2"/>
    <w:rsid w:val="00B93497"/>
    <w:rsid w:val="00B975F5"/>
    <w:rsid w:val="00BA0757"/>
    <w:rsid w:val="00BA1D7F"/>
    <w:rsid w:val="00BA4AF6"/>
    <w:rsid w:val="00BF6BAB"/>
    <w:rsid w:val="00C153EA"/>
    <w:rsid w:val="00C213F3"/>
    <w:rsid w:val="00C328D6"/>
    <w:rsid w:val="00C41FC9"/>
    <w:rsid w:val="00C50DAE"/>
    <w:rsid w:val="00C52AE0"/>
    <w:rsid w:val="00C5317E"/>
    <w:rsid w:val="00C54257"/>
    <w:rsid w:val="00C70489"/>
    <w:rsid w:val="00C70B4C"/>
    <w:rsid w:val="00C71727"/>
    <w:rsid w:val="00C71787"/>
    <w:rsid w:val="00C75B1B"/>
    <w:rsid w:val="00C81E5A"/>
    <w:rsid w:val="00C93D8B"/>
    <w:rsid w:val="00C93ED3"/>
    <w:rsid w:val="00CA572D"/>
    <w:rsid w:val="00CB4761"/>
    <w:rsid w:val="00CB6469"/>
    <w:rsid w:val="00CC3C0A"/>
    <w:rsid w:val="00CC652D"/>
    <w:rsid w:val="00CD6795"/>
    <w:rsid w:val="00CF0638"/>
    <w:rsid w:val="00D17717"/>
    <w:rsid w:val="00D2197C"/>
    <w:rsid w:val="00D27BF8"/>
    <w:rsid w:val="00D33B18"/>
    <w:rsid w:val="00D37A69"/>
    <w:rsid w:val="00D40A8F"/>
    <w:rsid w:val="00D4108E"/>
    <w:rsid w:val="00D41F07"/>
    <w:rsid w:val="00D5713F"/>
    <w:rsid w:val="00D71A41"/>
    <w:rsid w:val="00D80689"/>
    <w:rsid w:val="00D81A30"/>
    <w:rsid w:val="00D853A6"/>
    <w:rsid w:val="00D97B51"/>
    <w:rsid w:val="00DA3EE3"/>
    <w:rsid w:val="00DB2BA9"/>
    <w:rsid w:val="00DB4DE8"/>
    <w:rsid w:val="00DD1A69"/>
    <w:rsid w:val="00DD3F80"/>
    <w:rsid w:val="00DE0DA7"/>
    <w:rsid w:val="00DE0F24"/>
    <w:rsid w:val="00DF105D"/>
    <w:rsid w:val="00DF39F4"/>
    <w:rsid w:val="00DF4DEA"/>
    <w:rsid w:val="00E157F1"/>
    <w:rsid w:val="00E20A26"/>
    <w:rsid w:val="00E23B3C"/>
    <w:rsid w:val="00E537EB"/>
    <w:rsid w:val="00E54894"/>
    <w:rsid w:val="00E628D4"/>
    <w:rsid w:val="00E660F6"/>
    <w:rsid w:val="00E765B8"/>
    <w:rsid w:val="00E8126D"/>
    <w:rsid w:val="00E82AEA"/>
    <w:rsid w:val="00E860F0"/>
    <w:rsid w:val="00E90586"/>
    <w:rsid w:val="00EA0BCD"/>
    <w:rsid w:val="00EB2CF6"/>
    <w:rsid w:val="00EC3746"/>
    <w:rsid w:val="00EC4893"/>
    <w:rsid w:val="00ED3914"/>
    <w:rsid w:val="00EE0858"/>
    <w:rsid w:val="00EE16EB"/>
    <w:rsid w:val="00EF1CB8"/>
    <w:rsid w:val="00EF562E"/>
    <w:rsid w:val="00F0782B"/>
    <w:rsid w:val="00F2657D"/>
    <w:rsid w:val="00F32CFB"/>
    <w:rsid w:val="00F404C3"/>
    <w:rsid w:val="00F409F5"/>
    <w:rsid w:val="00F678D8"/>
    <w:rsid w:val="00F7342A"/>
    <w:rsid w:val="00F7776C"/>
    <w:rsid w:val="00F9348E"/>
    <w:rsid w:val="00FA0412"/>
    <w:rsid w:val="00FA4B92"/>
    <w:rsid w:val="00FA62E4"/>
    <w:rsid w:val="00FB05B0"/>
    <w:rsid w:val="00FB3E56"/>
    <w:rsid w:val="00FC6BD9"/>
    <w:rsid w:val="00FC719B"/>
    <w:rsid w:val="00FE1130"/>
    <w:rsid w:val="00FE4FEF"/>
    <w:rsid w:val="00FF0262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BE076EDD5BD1F7DC23047F51719323941C69A1FCE4C13E21198E01EAC8CC6EC9C85E9F68A2DEC3181E24446C7DE21BE467B08999395C99FAl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624947B2FFB3AD04A8BFBAA8155347EEDBD297E2EE71EDBA5BC95F9EE9355A44C94D467A97C94t718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BE076EDD5BD1F7DC23047F51719323941C69A1FCE4C13E21198E01EAC8CC6EC9C85E9F68A2DEC3181E24446C7DE21BE467B08999395C99FAl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9624947B2FFB3AD04A8BFBAA8155347EEDBD297E2EE71EDBA5BC95F9EE9355A44C94D467A97C94t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27CC-77B8-450E-83FD-D52EBA9A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9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Inna</cp:lastModifiedBy>
  <cp:revision>608</cp:revision>
  <cp:lastPrinted>2021-06-21T07:55:00Z</cp:lastPrinted>
  <dcterms:created xsi:type="dcterms:W3CDTF">2016-12-16T06:12:00Z</dcterms:created>
  <dcterms:modified xsi:type="dcterms:W3CDTF">2021-06-21T08:13:00Z</dcterms:modified>
</cp:coreProperties>
</file>