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14" w:rsidRPr="004A70F6" w:rsidRDefault="00970C0D" w:rsidP="00D03C14">
      <w:pPr>
        <w:jc w:val="center"/>
        <w:rPr>
          <w:b/>
          <w:bCs/>
        </w:rPr>
      </w:pPr>
      <w:r w:rsidRPr="004A70F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-346656</wp:posOffset>
            </wp:positionV>
            <wp:extent cx="523240" cy="687629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7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C14" w:rsidRPr="004A70F6" w:rsidRDefault="00D03C14" w:rsidP="0017514A">
      <w:pPr>
        <w:rPr>
          <w:b/>
          <w:bCs/>
        </w:rPr>
      </w:pPr>
    </w:p>
    <w:p w:rsidR="00970C0D" w:rsidRPr="0017514A" w:rsidRDefault="00970C0D" w:rsidP="0017514A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17514A">
        <w:rPr>
          <w:b/>
          <w:bCs/>
        </w:rPr>
        <w:t>Российская Федерация</w:t>
      </w:r>
    </w:p>
    <w:p w:rsidR="00970C0D" w:rsidRPr="0017514A" w:rsidRDefault="00970C0D" w:rsidP="0017514A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17514A">
        <w:rPr>
          <w:b/>
          <w:bCs/>
        </w:rPr>
        <w:t>Кемеровская область - Кузбасс</w:t>
      </w:r>
    </w:p>
    <w:p w:rsidR="00970C0D" w:rsidRPr="0017514A" w:rsidRDefault="00970C0D" w:rsidP="0017514A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17514A">
        <w:rPr>
          <w:b/>
          <w:bCs/>
        </w:rPr>
        <w:t>Мысковский городской округ</w:t>
      </w:r>
    </w:p>
    <w:p w:rsidR="00970C0D" w:rsidRPr="0017514A" w:rsidRDefault="00970C0D" w:rsidP="0017514A">
      <w:pPr>
        <w:suppressAutoHyphens/>
        <w:jc w:val="center"/>
        <w:rPr>
          <w:b/>
          <w:bCs/>
        </w:rPr>
      </w:pPr>
      <w:r w:rsidRPr="0017514A">
        <w:rPr>
          <w:b/>
          <w:bCs/>
        </w:rPr>
        <w:t>Совет народных депутатов Мысковского городского округа</w:t>
      </w:r>
    </w:p>
    <w:p w:rsidR="00970C0D" w:rsidRPr="0017514A" w:rsidRDefault="00970C0D" w:rsidP="0017514A">
      <w:pPr>
        <w:suppressAutoHyphens/>
        <w:jc w:val="center"/>
        <w:rPr>
          <w:b/>
          <w:bCs/>
        </w:rPr>
      </w:pPr>
      <w:r w:rsidRPr="0017514A">
        <w:rPr>
          <w:b/>
          <w:bCs/>
        </w:rPr>
        <w:t>(шестой созыв)</w:t>
      </w:r>
    </w:p>
    <w:p w:rsidR="00970C0D" w:rsidRPr="0017514A" w:rsidRDefault="00970C0D" w:rsidP="0017514A">
      <w:pPr>
        <w:suppressAutoHyphens/>
        <w:jc w:val="center"/>
        <w:rPr>
          <w:b/>
          <w:bCs/>
        </w:rPr>
      </w:pPr>
    </w:p>
    <w:p w:rsidR="0017514A" w:rsidRPr="00386E67" w:rsidRDefault="0017514A" w:rsidP="0017514A">
      <w:pPr>
        <w:suppressAutoHyphens/>
        <w:jc w:val="center"/>
        <w:rPr>
          <w:b/>
        </w:rPr>
      </w:pPr>
      <w:proofErr w:type="gramStart"/>
      <w:r w:rsidRPr="00386E67">
        <w:rPr>
          <w:b/>
        </w:rPr>
        <w:t>Р</w:t>
      </w:r>
      <w:proofErr w:type="gramEnd"/>
      <w:r>
        <w:rPr>
          <w:b/>
        </w:rPr>
        <w:t xml:space="preserve"> </w:t>
      </w:r>
      <w:r w:rsidRPr="00386E67">
        <w:rPr>
          <w:b/>
        </w:rPr>
        <w:t>Е</w:t>
      </w:r>
      <w:r>
        <w:rPr>
          <w:b/>
        </w:rPr>
        <w:t xml:space="preserve"> </w:t>
      </w:r>
      <w:r w:rsidRPr="00386E67">
        <w:rPr>
          <w:b/>
        </w:rPr>
        <w:t>Ш</w:t>
      </w:r>
      <w:r>
        <w:rPr>
          <w:b/>
        </w:rPr>
        <w:t xml:space="preserve"> </w:t>
      </w:r>
      <w:r w:rsidRPr="00386E67">
        <w:rPr>
          <w:b/>
        </w:rPr>
        <w:t>Е</w:t>
      </w:r>
      <w:r>
        <w:rPr>
          <w:b/>
        </w:rPr>
        <w:t xml:space="preserve"> </w:t>
      </w:r>
      <w:r w:rsidRPr="00386E67">
        <w:rPr>
          <w:b/>
        </w:rPr>
        <w:t>Н</w:t>
      </w:r>
      <w:r>
        <w:rPr>
          <w:b/>
        </w:rPr>
        <w:t xml:space="preserve"> </w:t>
      </w:r>
      <w:r w:rsidRPr="00386E67">
        <w:rPr>
          <w:b/>
        </w:rPr>
        <w:t>И</w:t>
      </w:r>
      <w:r>
        <w:rPr>
          <w:b/>
        </w:rPr>
        <w:t xml:space="preserve"> </w:t>
      </w:r>
      <w:r w:rsidRPr="00386E67">
        <w:rPr>
          <w:b/>
        </w:rPr>
        <w:t>Е</w:t>
      </w:r>
    </w:p>
    <w:p w:rsidR="0017514A" w:rsidRPr="00E67B2B" w:rsidRDefault="0017514A" w:rsidP="0017514A">
      <w:pPr>
        <w:suppressAutoHyphens/>
        <w:jc w:val="center"/>
        <w:rPr>
          <w:b/>
          <w:sz w:val="18"/>
          <w:szCs w:val="18"/>
        </w:rPr>
      </w:pPr>
    </w:p>
    <w:p w:rsidR="0017514A" w:rsidRPr="00386E67" w:rsidRDefault="0017514A" w:rsidP="0017514A">
      <w:pPr>
        <w:jc w:val="center"/>
        <w:rPr>
          <w:b/>
          <w:u w:val="single"/>
        </w:rPr>
      </w:pPr>
      <w:r w:rsidRPr="00386E67">
        <w:rPr>
          <w:b/>
          <w:u w:val="single"/>
        </w:rPr>
        <w:t>от 29 сентября 2021г. №</w:t>
      </w:r>
      <w:r>
        <w:rPr>
          <w:b/>
          <w:u w:val="single"/>
        </w:rPr>
        <w:t xml:space="preserve"> 60</w:t>
      </w:r>
      <w:r w:rsidRPr="00386E67">
        <w:rPr>
          <w:b/>
          <w:u w:val="single"/>
        </w:rPr>
        <w:t>-н</w:t>
      </w:r>
    </w:p>
    <w:p w:rsidR="00970C0D" w:rsidRPr="0017514A" w:rsidRDefault="00970C0D" w:rsidP="0017514A">
      <w:pPr>
        <w:suppressAutoHyphens/>
        <w:jc w:val="center"/>
        <w:rPr>
          <w:rFonts w:eastAsia="Calibri"/>
          <w:b/>
        </w:rPr>
      </w:pPr>
    </w:p>
    <w:p w:rsidR="008E1D4A" w:rsidRPr="00232753" w:rsidRDefault="00970C0D" w:rsidP="008E1D4A">
      <w:pPr>
        <w:jc w:val="center"/>
        <w:rPr>
          <w:b/>
        </w:rPr>
      </w:pPr>
      <w:r w:rsidRPr="00232753">
        <w:rPr>
          <w:b/>
          <w:bCs/>
        </w:rPr>
        <w:t xml:space="preserve">Об утверждении Положения </w:t>
      </w:r>
      <w:r w:rsidR="008E1D4A" w:rsidRPr="00232753">
        <w:rPr>
          <w:b/>
        </w:rPr>
        <w:t xml:space="preserve">о муниципальном контроле </w:t>
      </w:r>
    </w:p>
    <w:p w:rsidR="00970C0D" w:rsidRPr="008E1D4A" w:rsidRDefault="008E1D4A" w:rsidP="008E1D4A">
      <w:pPr>
        <w:jc w:val="center"/>
        <w:rPr>
          <w:b/>
          <w:bCs/>
        </w:rPr>
      </w:pPr>
      <w:r w:rsidRPr="00232753">
        <w:rPr>
          <w:b/>
        </w:rPr>
        <w:t>в сфере благоустройства на территории Мысковского городского округа</w:t>
      </w:r>
    </w:p>
    <w:p w:rsidR="00970C0D" w:rsidRPr="0017514A" w:rsidRDefault="00970C0D" w:rsidP="0017514A">
      <w:pPr>
        <w:suppressAutoHyphens/>
        <w:jc w:val="both"/>
        <w:rPr>
          <w:rFonts w:eastAsia="Calibri"/>
        </w:rPr>
      </w:pPr>
    </w:p>
    <w:p w:rsidR="00970C0D" w:rsidRPr="0017514A" w:rsidRDefault="00970C0D" w:rsidP="0017514A">
      <w:pPr>
        <w:suppressAutoHyphens/>
        <w:jc w:val="both"/>
        <w:rPr>
          <w:rFonts w:eastAsia="Calibri"/>
        </w:rPr>
      </w:pPr>
    </w:p>
    <w:p w:rsidR="00970C0D" w:rsidRPr="0017514A" w:rsidRDefault="00970C0D" w:rsidP="0017514A">
      <w:pPr>
        <w:suppressAutoHyphens/>
        <w:jc w:val="right"/>
      </w:pPr>
      <w:r w:rsidRPr="0017514A">
        <w:t xml:space="preserve">Принято </w:t>
      </w:r>
    </w:p>
    <w:p w:rsidR="00970C0D" w:rsidRPr="0017514A" w:rsidRDefault="00970C0D" w:rsidP="0017514A">
      <w:pPr>
        <w:suppressAutoHyphens/>
        <w:jc w:val="right"/>
      </w:pPr>
      <w:r w:rsidRPr="0017514A">
        <w:t xml:space="preserve">Советом народных депутатов </w:t>
      </w:r>
    </w:p>
    <w:p w:rsidR="00970C0D" w:rsidRPr="0017514A" w:rsidRDefault="00970C0D" w:rsidP="0017514A">
      <w:pPr>
        <w:suppressAutoHyphens/>
        <w:jc w:val="right"/>
      </w:pPr>
      <w:r w:rsidRPr="0017514A">
        <w:tab/>
      </w:r>
      <w:r w:rsidRPr="0017514A">
        <w:tab/>
      </w:r>
      <w:r w:rsidRPr="0017514A">
        <w:tab/>
      </w:r>
      <w:r w:rsidRPr="0017514A">
        <w:tab/>
      </w:r>
      <w:r w:rsidRPr="0017514A">
        <w:tab/>
      </w:r>
      <w:r w:rsidRPr="0017514A">
        <w:tab/>
      </w:r>
      <w:r w:rsidRPr="0017514A">
        <w:tab/>
        <w:t xml:space="preserve">Мысковского городского округа </w:t>
      </w:r>
    </w:p>
    <w:p w:rsidR="00970C0D" w:rsidRPr="0017514A" w:rsidRDefault="0017514A" w:rsidP="0017514A">
      <w:pPr>
        <w:suppressAutoHyphens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28 </w:t>
      </w:r>
      <w:r w:rsidR="00970C0D" w:rsidRPr="0017514A">
        <w:t>сентября 2021 года</w:t>
      </w:r>
    </w:p>
    <w:p w:rsidR="00970C0D" w:rsidRPr="0017514A" w:rsidRDefault="00970C0D" w:rsidP="0017514A">
      <w:pPr>
        <w:shd w:val="clear" w:color="auto" w:fill="FFFFFF"/>
        <w:ind w:firstLine="709"/>
        <w:jc w:val="both"/>
      </w:pPr>
    </w:p>
    <w:p w:rsidR="00D03C14" w:rsidRDefault="00D03C14" w:rsidP="0017514A">
      <w:pPr>
        <w:shd w:val="clear" w:color="auto" w:fill="FFFFFF"/>
        <w:ind w:firstLine="709"/>
        <w:jc w:val="both"/>
        <w:rPr>
          <w:shd w:val="clear" w:color="auto" w:fill="FFFFFF"/>
        </w:rPr>
      </w:pPr>
      <w:proofErr w:type="gramStart"/>
      <w:r w:rsidRPr="0017514A">
        <w:t xml:space="preserve">В соответствии с пунктом </w:t>
      </w:r>
      <w:r w:rsidR="006079F1">
        <w:t>25</w:t>
      </w:r>
      <w:r w:rsidRPr="0017514A">
        <w:t xml:space="preserve"> части 1 статьи 1</w:t>
      </w:r>
      <w:r w:rsidR="006079F1">
        <w:t>6</w:t>
      </w:r>
      <w:r w:rsidRPr="0017514A">
        <w:rPr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7514A"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6079F1">
        <w:t xml:space="preserve">статьями 12, 32 </w:t>
      </w:r>
      <w:r w:rsidR="006079F1">
        <w:rPr>
          <w:shd w:val="clear" w:color="auto" w:fill="FFFFFF"/>
        </w:rPr>
        <w:t>Устава</w:t>
      </w:r>
      <w:r w:rsidRPr="0017514A">
        <w:rPr>
          <w:shd w:val="clear" w:color="auto" w:fill="FFFFFF"/>
        </w:rPr>
        <w:t xml:space="preserve"> </w:t>
      </w:r>
      <w:r w:rsidR="00025102" w:rsidRPr="0017514A">
        <w:rPr>
          <w:shd w:val="clear" w:color="auto" w:fill="FFFFFF"/>
        </w:rPr>
        <w:t>Мысковского городского округа,</w:t>
      </w:r>
      <w:r w:rsidRPr="0017514A">
        <w:rPr>
          <w:shd w:val="clear" w:color="auto" w:fill="FFFFFF"/>
        </w:rPr>
        <w:t xml:space="preserve"> </w:t>
      </w:r>
      <w:r w:rsidR="00025102" w:rsidRPr="0017514A">
        <w:rPr>
          <w:shd w:val="clear" w:color="auto" w:fill="FFFFFF"/>
        </w:rPr>
        <w:t>Совет народных депутато</w:t>
      </w:r>
      <w:r w:rsidR="006079F1">
        <w:rPr>
          <w:shd w:val="clear" w:color="auto" w:fill="FFFFFF"/>
        </w:rPr>
        <w:t>в Мысковского городского округа</w:t>
      </w:r>
      <w:proofErr w:type="gramEnd"/>
    </w:p>
    <w:p w:rsidR="006079F1" w:rsidRPr="006079F1" w:rsidRDefault="006079F1" w:rsidP="0017514A">
      <w:pPr>
        <w:shd w:val="clear" w:color="auto" w:fill="FFFFFF"/>
        <w:ind w:firstLine="709"/>
        <w:jc w:val="both"/>
        <w:rPr>
          <w:b/>
          <w:shd w:val="clear" w:color="auto" w:fill="FFFFFF"/>
        </w:rPr>
      </w:pPr>
      <w:proofErr w:type="gramStart"/>
      <w:r>
        <w:rPr>
          <w:b/>
          <w:shd w:val="clear" w:color="auto" w:fill="FFFFFF"/>
        </w:rPr>
        <w:t>р</w:t>
      </w:r>
      <w:proofErr w:type="gramEnd"/>
      <w:r>
        <w:rPr>
          <w:b/>
          <w:shd w:val="clear" w:color="auto" w:fill="FFFFFF"/>
        </w:rPr>
        <w:t xml:space="preserve"> е ш и л:</w:t>
      </w:r>
    </w:p>
    <w:p w:rsidR="00D03C14" w:rsidRPr="0017514A" w:rsidRDefault="00D03C14" w:rsidP="0017514A">
      <w:pPr>
        <w:shd w:val="clear" w:color="auto" w:fill="FFFFFF"/>
        <w:ind w:firstLine="709"/>
        <w:jc w:val="both"/>
      </w:pPr>
    </w:p>
    <w:p w:rsidR="00D03C14" w:rsidRPr="0017514A" w:rsidRDefault="00C83F15" w:rsidP="0017514A">
      <w:pPr>
        <w:shd w:val="clear" w:color="auto" w:fill="FFFFFF"/>
        <w:ind w:firstLine="709"/>
        <w:jc w:val="both"/>
      </w:pPr>
      <w:r w:rsidRPr="00232753">
        <w:t xml:space="preserve">1. </w:t>
      </w:r>
      <w:r w:rsidR="00D03C14" w:rsidRPr="00232753">
        <w:t xml:space="preserve">Утвердить Положение о муниципальном контроле в сфере благоустройства на территории </w:t>
      </w:r>
      <w:r w:rsidR="00025102" w:rsidRPr="00232753">
        <w:t>Мысковского городского округа</w:t>
      </w:r>
      <w:r w:rsidR="00565DB5" w:rsidRPr="00232753">
        <w:t xml:space="preserve"> согласно приложению к настоящему решению.</w:t>
      </w:r>
    </w:p>
    <w:p w:rsidR="00C83F15" w:rsidRPr="0017514A" w:rsidRDefault="00C83F15" w:rsidP="0017514A">
      <w:pPr>
        <w:ind w:firstLine="709"/>
        <w:jc w:val="both"/>
      </w:pPr>
      <w:r w:rsidRPr="0017514A">
        <w:t>2. Настоящее решение направить главе Мы</w:t>
      </w:r>
      <w:r w:rsidR="00565DB5" w:rsidRPr="0017514A">
        <w:t xml:space="preserve">сковского городского округа для </w:t>
      </w:r>
      <w:r w:rsidRPr="0017514A">
        <w:t>подписания и опубликования (обнародования) в установленном порядке.</w:t>
      </w:r>
    </w:p>
    <w:p w:rsidR="00D03C14" w:rsidRPr="0017514A" w:rsidRDefault="00C83F15" w:rsidP="0017514A">
      <w:pPr>
        <w:ind w:firstLine="709"/>
        <w:jc w:val="both"/>
      </w:pPr>
      <w:r w:rsidRPr="0017514A">
        <w:t>3</w:t>
      </w:r>
      <w:r w:rsidR="00D03C14" w:rsidRPr="0017514A">
        <w:t xml:space="preserve">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025102" w:rsidRPr="0017514A">
        <w:t>Мысковского городского округа</w:t>
      </w:r>
      <w:r w:rsidR="00D03C14" w:rsidRPr="0017514A">
        <w:t xml:space="preserve">. </w:t>
      </w:r>
    </w:p>
    <w:p w:rsidR="00D03C14" w:rsidRPr="0017514A" w:rsidRDefault="009741F9" w:rsidP="0017514A">
      <w:pPr>
        <w:ind w:firstLine="709"/>
        <w:jc w:val="both"/>
      </w:pPr>
      <w:r>
        <w:t>4. Раздел</w:t>
      </w:r>
      <w:r w:rsidR="00D03C14" w:rsidRPr="0017514A">
        <w:t xml:space="preserve"> 5 Положения о муниципальном контроле в сфере благоустройства на территории </w:t>
      </w:r>
      <w:r w:rsidR="00025102" w:rsidRPr="0017514A">
        <w:t>Мысковского городского округа</w:t>
      </w:r>
      <w:r w:rsidR="00D03C14" w:rsidRPr="0017514A">
        <w:rPr>
          <w:i/>
          <w:iCs/>
        </w:rPr>
        <w:t xml:space="preserve"> </w:t>
      </w:r>
      <w:r>
        <w:t>вступае</w:t>
      </w:r>
      <w:r w:rsidR="00D03C14" w:rsidRPr="0017514A">
        <w:t xml:space="preserve">т в силу с 1 марта 2022 года. </w:t>
      </w:r>
    </w:p>
    <w:p w:rsidR="00C83F15" w:rsidRPr="0017514A" w:rsidRDefault="009741F9" w:rsidP="0017514A">
      <w:pPr>
        <w:ind w:firstLine="709"/>
        <w:jc w:val="both"/>
      </w:pPr>
      <w:r>
        <w:t>5</w:t>
      </w:r>
      <w:r w:rsidR="00C83F15" w:rsidRPr="0017514A">
        <w:t>. Контроль за исполнением настоящего решения возложить на комитет Совета народных депутатов Мысковского городского округа по развитию городского хозяйства, экологии и промышленности, администрацию Мысковского городского округа</w:t>
      </w:r>
      <w:r w:rsidR="00227B5A" w:rsidRPr="0017514A">
        <w:t>.</w:t>
      </w:r>
    </w:p>
    <w:p w:rsidR="00970C0D" w:rsidRDefault="00970C0D" w:rsidP="001751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41F9" w:rsidRPr="0017514A" w:rsidRDefault="009741F9" w:rsidP="0017514A">
      <w:pPr>
        <w:pStyle w:val="ConsPlusNormal"/>
        <w:ind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70C0D" w:rsidRPr="0017514A" w:rsidRDefault="00970C0D" w:rsidP="0017514A">
      <w:pPr>
        <w:pStyle w:val="ConsPlusNormal"/>
        <w:ind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25102" w:rsidRPr="009741F9" w:rsidRDefault="00025102" w:rsidP="0017514A">
      <w:pPr>
        <w:pStyle w:val="ConsPlusNormal"/>
        <w:ind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741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Председатель Совета народных депутатов</w:t>
      </w:r>
    </w:p>
    <w:p w:rsidR="00025102" w:rsidRPr="009741F9" w:rsidRDefault="00025102" w:rsidP="0017514A">
      <w:pPr>
        <w:pStyle w:val="ConsPlusNormal"/>
        <w:ind w:right="-143"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741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Мысковского городского округа                                                              А.М. Кульчицкий</w:t>
      </w:r>
    </w:p>
    <w:p w:rsidR="00025102" w:rsidRPr="009741F9" w:rsidRDefault="00025102" w:rsidP="001751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02" w:rsidRPr="009741F9" w:rsidRDefault="00025102" w:rsidP="0017514A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025102" w:rsidRPr="009741F9" w:rsidRDefault="00025102" w:rsidP="0017514A">
      <w:pPr>
        <w:jc w:val="both"/>
      </w:pPr>
      <w:r w:rsidRPr="009741F9">
        <w:rPr>
          <w:b/>
        </w:rPr>
        <w:t xml:space="preserve"> Глава Мысковского городского округа                                                </w:t>
      </w:r>
      <w:r w:rsidR="009741F9" w:rsidRPr="009741F9">
        <w:rPr>
          <w:b/>
        </w:rPr>
        <w:t xml:space="preserve">        </w:t>
      </w:r>
      <w:r w:rsidRPr="009741F9">
        <w:rPr>
          <w:b/>
        </w:rPr>
        <w:t xml:space="preserve"> Е.В. Тимофеев</w:t>
      </w:r>
      <w:r w:rsidRPr="009741F9">
        <w:rPr>
          <w:b/>
          <w:bCs/>
        </w:rPr>
        <w:t xml:space="preserve"> </w:t>
      </w:r>
    </w:p>
    <w:p w:rsidR="00D03C14" w:rsidRPr="0017514A" w:rsidRDefault="00D03C14" w:rsidP="0017514A">
      <w:pPr>
        <w:ind w:left="5398"/>
        <w:jc w:val="both"/>
        <w:rPr>
          <w:b/>
        </w:rPr>
      </w:pPr>
    </w:p>
    <w:p w:rsidR="009741F9" w:rsidRDefault="00970C0D" w:rsidP="0017514A">
      <w:pPr>
        <w:jc w:val="both"/>
      </w:pPr>
      <w:r w:rsidRPr="0017514A">
        <w:t xml:space="preserve">                                                                    </w:t>
      </w:r>
    </w:p>
    <w:p w:rsidR="0022237C" w:rsidRDefault="0022237C" w:rsidP="009741F9">
      <w:pPr>
        <w:jc w:val="right"/>
      </w:pPr>
    </w:p>
    <w:p w:rsidR="009741F9" w:rsidRPr="00386E67" w:rsidRDefault="00970C0D" w:rsidP="009741F9">
      <w:pPr>
        <w:jc w:val="right"/>
        <w:rPr>
          <w:b/>
        </w:rPr>
      </w:pPr>
      <w:bookmarkStart w:id="0" w:name="_GoBack"/>
      <w:bookmarkEnd w:id="0"/>
      <w:r w:rsidRPr="0017514A">
        <w:lastRenderedPageBreak/>
        <w:t xml:space="preserve"> </w:t>
      </w:r>
      <w:r w:rsidR="009741F9" w:rsidRPr="00386E67">
        <w:rPr>
          <w:b/>
        </w:rPr>
        <w:t xml:space="preserve">Приложение  </w:t>
      </w:r>
    </w:p>
    <w:p w:rsidR="009741F9" w:rsidRPr="00386E67" w:rsidRDefault="009741F9" w:rsidP="009741F9">
      <w:pPr>
        <w:jc w:val="right"/>
        <w:rPr>
          <w:b/>
        </w:rPr>
      </w:pPr>
      <w:r w:rsidRPr="00386E67">
        <w:rPr>
          <w:b/>
        </w:rPr>
        <w:t xml:space="preserve">к решению Совета народных депутатов </w:t>
      </w:r>
    </w:p>
    <w:p w:rsidR="009741F9" w:rsidRPr="00386E67" w:rsidRDefault="009741F9" w:rsidP="009741F9">
      <w:pPr>
        <w:jc w:val="right"/>
        <w:rPr>
          <w:b/>
        </w:rPr>
      </w:pPr>
      <w:r w:rsidRPr="00386E67">
        <w:rPr>
          <w:b/>
        </w:rPr>
        <w:t>Мысковского городского округа</w:t>
      </w:r>
    </w:p>
    <w:p w:rsidR="009741F9" w:rsidRPr="00386E67" w:rsidRDefault="009741F9" w:rsidP="009741F9">
      <w:pPr>
        <w:jc w:val="right"/>
        <w:rPr>
          <w:b/>
        </w:rPr>
      </w:pPr>
      <w:r>
        <w:rPr>
          <w:b/>
        </w:rPr>
        <w:t>от 29.09.2021г. № 60-н</w:t>
      </w:r>
    </w:p>
    <w:p w:rsidR="00D03C14" w:rsidRPr="0017514A" w:rsidRDefault="00D03C14" w:rsidP="009741F9">
      <w:pPr>
        <w:jc w:val="both"/>
      </w:pPr>
    </w:p>
    <w:p w:rsidR="009741F9" w:rsidRDefault="009741F9" w:rsidP="009741F9">
      <w:pPr>
        <w:jc w:val="center"/>
        <w:rPr>
          <w:b/>
          <w:bCs/>
        </w:rPr>
      </w:pPr>
    </w:p>
    <w:p w:rsidR="009741F9" w:rsidRPr="00232753" w:rsidRDefault="009741F9" w:rsidP="009741F9">
      <w:pPr>
        <w:jc w:val="center"/>
        <w:rPr>
          <w:b/>
          <w:bCs/>
        </w:rPr>
      </w:pPr>
      <w:r w:rsidRPr="00232753">
        <w:rPr>
          <w:b/>
          <w:bCs/>
        </w:rPr>
        <w:t>ПОЛОЖЕНИЕ</w:t>
      </w:r>
    </w:p>
    <w:p w:rsidR="008E1D4A" w:rsidRPr="00232753" w:rsidRDefault="008E1D4A" w:rsidP="008E1D4A">
      <w:pPr>
        <w:jc w:val="center"/>
        <w:rPr>
          <w:b/>
        </w:rPr>
      </w:pPr>
      <w:r w:rsidRPr="00232753">
        <w:rPr>
          <w:b/>
        </w:rPr>
        <w:t xml:space="preserve">О МУНИЦИПАЛЬНОМ КОНТРОЛЕ В СФЕРЕ БЛАГОУСТРОЙСТВА </w:t>
      </w:r>
    </w:p>
    <w:p w:rsidR="00D03C14" w:rsidRPr="008E1D4A" w:rsidRDefault="008E1D4A" w:rsidP="008E1D4A">
      <w:pPr>
        <w:jc w:val="center"/>
        <w:rPr>
          <w:b/>
        </w:rPr>
      </w:pPr>
      <w:r w:rsidRPr="00232753">
        <w:rPr>
          <w:b/>
        </w:rPr>
        <w:t>НА ТЕРРИТОРИИ МЫСКОВСКОГО ГОРОДСКОГО ОКРУГА</w:t>
      </w:r>
    </w:p>
    <w:p w:rsidR="008E1D4A" w:rsidRPr="000F2960" w:rsidRDefault="008E1D4A" w:rsidP="009741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Default="00D03C14" w:rsidP="009741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4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741F9" w:rsidRPr="0017514A" w:rsidRDefault="009741F9" w:rsidP="0017514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025102" w:rsidRPr="009741F9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9741F9">
        <w:rPr>
          <w:rFonts w:ascii="Times New Roman" w:hAnsi="Times New Roman" w:cs="Times New Roman"/>
          <w:sz w:val="24"/>
          <w:szCs w:val="24"/>
        </w:rPr>
        <w:t xml:space="preserve"> (далее – контроль в сфере благоустройства).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025102" w:rsidRPr="009741F9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9741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1F9">
        <w:rPr>
          <w:rFonts w:ascii="Times New Roman" w:hAnsi="Times New Roman" w:cs="Times New Roman"/>
          <w:sz w:val="24"/>
          <w:szCs w:val="24"/>
        </w:rPr>
        <w:t>(далее – Правила благоустройства)</w:t>
      </w:r>
      <w:r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9741F9" w:rsidRDefault="00D03C14" w:rsidP="009741F9">
      <w:pPr>
        <w:ind w:firstLine="709"/>
        <w:contextualSpacing/>
        <w:jc w:val="both"/>
      </w:pPr>
      <w:r w:rsidRPr="009741F9">
        <w:t xml:space="preserve">1.3. Контроль в сфере благоустройства осуществляется </w:t>
      </w:r>
      <w:r w:rsidR="00DD053B">
        <w:t>администрацией</w:t>
      </w:r>
      <w:r w:rsidRPr="009741F9">
        <w:t xml:space="preserve"> </w:t>
      </w:r>
      <w:r w:rsidR="00025102" w:rsidRPr="009741F9">
        <w:t>Мысковского городского округа</w:t>
      </w:r>
      <w:r w:rsidRPr="009741F9">
        <w:rPr>
          <w:i/>
          <w:iCs/>
        </w:rPr>
        <w:t xml:space="preserve"> </w:t>
      </w:r>
      <w:r w:rsidR="009741F9" w:rsidRPr="009741F9">
        <w:t>(далее – а</w:t>
      </w:r>
      <w:r w:rsidRPr="009741F9">
        <w:t>дминистрация).</w:t>
      </w:r>
    </w:p>
    <w:p w:rsidR="00D03C14" w:rsidRPr="009741F9" w:rsidRDefault="00D03C14" w:rsidP="009741F9">
      <w:pPr>
        <w:ind w:firstLine="709"/>
        <w:contextualSpacing/>
        <w:jc w:val="both"/>
      </w:pPr>
      <w:r w:rsidRPr="009741F9">
        <w:t>1.4. До</w:t>
      </w:r>
      <w:r w:rsidR="009741F9" w:rsidRPr="009741F9">
        <w:t>лжностным лицом а</w:t>
      </w:r>
      <w:r w:rsidR="001B54E3" w:rsidRPr="009741F9">
        <w:t>дминистрации, уполномоченным</w:t>
      </w:r>
      <w:r w:rsidRPr="009741F9">
        <w:t xml:space="preserve"> осуществлять контрол</w:t>
      </w:r>
      <w:r w:rsidR="001B54E3" w:rsidRPr="009741F9">
        <w:t>ь в сфере благоустройства, являе</w:t>
      </w:r>
      <w:r w:rsidRPr="009741F9">
        <w:t xml:space="preserve">тся </w:t>
      </w:r>
      <w:r w:rsidR="001B54E3" w:rsidRPr="009741F9">
        <w:t>начальник отдела ж</w:t>
      </w:r>
      <w:r w:rsidR="009741F9" w:rsidRPr="009741F9">
        <w:t>илищно-коммунального хозяйства а</w:t>
      </w:r>
      <w:r w:rsidR="001B54E3" w:rsidRPr="009741F9">
        <w:t>дминистрации (далее также – должностное лицо, уполномоченное</w:t>
      </w:r>
      <w:r w:rsidRPr="009741F9">
        <w:t xml:space="preserve"> осуществлять контроль)</w:t>
      </w:r>
      <w:r w:rsidRPr="009741F9">
        <w:rPr>
          <w:i/>
          <w:iCs/>
        </w:rPr>
        <w:t>.</w:t>
      </w:r>
      <w:r w:rsidRPr="009741F9">
        <w:t xml:space="preserve"> В должностные обязанн</w:t>
      </w:r>
      <w:r w:rsidR="001B54E3" w:rsidRPr="009741F9">
        <w:t>ост</w:t>
      </w:r>
      <w:r w:rsidR="009741F9" w:rsidRPr="009741F9">
        <w:t>и указанного должностного лица а</w:t>
      </w:r>
      <w:r w:rsidR="001B54E3" w:rsidRPr="009741F9">
        <w:t>дминистрации в соответствии с его</w:t>
      </w:r>
      <w:r w:rsidRPr="009741F9">
        <w:t xml:space="preserve"> должностной инструкцией входит осуществление полномочий по контролю в сфере благоустройства.</w:t>
      </w:r>
    </w:p>
    <w:p w:rsidR="00D03C14" w:rsidRPr="009741F9" w:rsidRDefault="001B54E3" w:rsidP="009741F9">
      <w:pPr>
        <w:ind w:firstLine="709"/>
        <w:contextualSpacing/>
        <w:jc w:val="both"/>
      </w:pPr>
      <w:r w:rsidRPr="009741F9">
        <w:t>Должностное лицо, уполномоченное</w:t>
      </w:r>
      <w:r w:rsidR="00D03C14" w:rsidRPr="009741F9">
        <w:t xml:space="preserve"> осуществлять контроль, при осуществлении контр</w:t>
      </w:r>
      <w:r w:rsidRPr="009741F9">
        <w:t>оля в сфере благоустройства имеет права, обязанности и несе</w:t>
      </w:r>
      <w:r w:rsidR="00D03C14" w:rsidRPr="009741F9">
        <w:t xml:space="preserve"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</w:t>
      </w:r>
      <w:r w:rsidR="009741F9" w:rsidRPr="009741F9">
        <w:t xml:space="preserve">(далее - Федеральный закон № 248-ФЗ) </w:t>
      </w:r>
      <w:r w:rsidR="00D03C14" w:rsidRPr="009741F9">
        <w:t>и иными федеральными законами.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741F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9741F9">
        <w:rPr>
          <w:rFonts w:ascii="Times New Roman" w:hAnsi="Times New Roman" w:cs="Times New Roman"/>
          <w:sz w:val="24"/>
          <w:szCs w:val="24"/>
        </w:rPr>
        <w:t xml:space="preserve"> № 248-ФЗ, Федерального </w:t>
      </w:r>
      <w:r w:rsidRPr="009741F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9741F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9741F9">
        <w:rPr>
          <w:rFonts w:ascii="Times New Roman" w:hAnsi="Times New Roman" w:cs="Times New Roman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9741F9" w:rsidRDefault="00D03C14" w:rsidP="009741F9">
      <w:pPr>
        <w:widowControl w:val="0"/>
        <w:suppressAutoHyphens/>
        <w:autoSpaceDE w:val="0"/>
        <w:ind w:firstLine="709"/>
        <w:jc w:val="both"/>
      </w:pPr>
      <w:r w:rsidRPr="009741F9">
        <w:t>1) обязательные требования по содержанию прилегающих территорий;</w:t>
      </w:r>
    </w:p>
    <w:p w:rsidR="00D03C14" w:rsidRPr="009741F9" w:rsidRDefault="00D03C14" w:rsidP="009741F9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9741F9"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9741F9" w:rsidRDefault="00D03C14" w:rsidP="009741F9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9741F9"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9741F9" w:rsidRDefault="00D03C14" w:rsidP="009741F9">
      <w:pPr>
        <w:ind w:firstLine="709"/>
        <w:jc w:val="both"/>
        <w:rPr>
          <w:shd w:val="clear" w:color="auto" w:fill="FFFFFF"/>
        </w:rPr>
      </w:pPr>
      <w:r w:rsidRPr="009741F9">
        <w:t xml:space="preserve">- по </w:t>
      </w:r>
      <w:r w:rsidRPr="009741F9"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9741F9" w:rsidRDefault="00D03C14" w:rsidP="009741F9">
      <w:pPr>
        <w:ind w:firstLine="709"/>
        <w:jc w:val="both"/>
        <w:rPr>
          <w:shd w:val="clear" w:color="auto" w:fill="FFFFFF"/>
        </w:rPr>
      </w:pPr>
      <w:r w:rsidRPr="009741F9">
        <w:t xml:space="preserve">- по </w:t>
      </w:r>
      <w:r w:rsidRPr="009741F9"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9741F9" w:rsidRDefault="00D03C14" w:rsidP="009741F9">
      <w:pPr>
        <w:ind w:firstLine="709"/>
        <w:jc w:val="both"/>
      </w:pPr>
      <w:r w:rsidRPr="009741F9"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025102" w:rsidRPr="009741F9">
        <w:t>Кемеровской области – Кузбасса</w:t>
      </w:r>
      <w:r w:rsidRPr="009741F9">
        <w:rPr>
          <w:i/>
          <w:iCs/>
        </w:rPr>
        <w:t xml:space="preserve"> </w:t>
      </w:r>
      <w:r w:rsidRPr="009741F9">
        <w:t>и Правилами благоустройства;</w:t>
      </w:r>
    </w:p>
    <w:p w:rsidR="00D03C14" w:rsidRPr="009741F9" w:rsidRDefault="00D03C14" w:rsidP="009741F9">
      <w:pPr>
        <w:ind w:firstLine="709"/>
        <w:jc w:val="both"/>
      </w:pPr>
      <w:r w:rsidRPr="009741F9"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9741F9" w:rsidRDefault="00D03C14" w:rsidP="009741F9">
      <w:pPr>
        <w:ind w:firstLine="709"/>
        <w:jc w:val="both"/>
        <w:rPr>
          <w:shd w:val="clear" w:color="auto" w:fill="FFFFFF"/>
        </w:rPr>
      </w:pPr>
      <w:proofErr w:type="gramStart"/>
      <w:r w:rsidRPr="009741F9">
        <w:rPr>
          <w:shd w:val="clear" w:color="auto" w:fill="FFFFFF"/>
        </w:rPr>
        <w:t xml:space="preserve">- о недопустимости </w:t>
      </w:r>
      <w:r w:rsidRPr="009741F9"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9741F9" w:rsidRDefault="00D03C14" w:rsidP="009741F9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9741F9">
        <w:t xml:space="preserve">3) обязательные требования по уборке территории </w:t>
      </w:r>
      <w:r w:rsidR="00025102" w:rsidRPr="009741F9">
        <w:t>Мысковского городского округа</w:t>
      </w:r>
      <w:r w:rsidRPr="009741F9"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9741F9" w:rsidRDefault="00D03C14" w:rsidP="009741F9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9741F9">
        <w:t xml:space="preserve">4) обязательные требования по уборке территории </w:t>
      </w:r>
      <w:r w:rsidR="00025102" w:rsidRPr="009741F9">
        <w:t>Мысковского городского округа</w:t>
      </w:r>
      <w:r w:rsidRPr="009741F9">
        <w:t xml:space="preserve"> в летний период, включая обязательные требования по </w:t>
      </w:r>
      <w:r w:rsidRPr="009741F9">
        <w:rPr>
          <w:rFonts w:eastAsia="Calibri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9741F9">
        <w:t>;</w:t>
      </w:r>
    </w:p>
    <w:p w:rsidR="00D03C14" w:rsidRPr="009741F9" w:rsidRDefault="00D03C14" w:rsidP="009741F9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9741F9">
        <w:t xml:space="preserve">5) дополнительные обязательные требования </w:t>
      </w:r>
      <w:r w:rsidRPr="009741F9">
        <w:rPr>
          <w:shd w:val="clear" w:color="auto" w:fill="FFFFFF"/>
        </w:rPr>
        <w:t>пожарной безопасности</w:t>
      </w:r>
      <w:r w:rsidRPr="009741F9">
        <w:t xml:space="preserve"> в </w:t>
      </w:r>
      <w:r w:rsidRPr="009741F9">
        <w:rPr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9741F9" w:rsidRDefault="00D03C14" w:rsidP="009741F9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9741F9">
        <w:rPr>
          <w:bCs/>
        </w:rPr>
        <w:t xml:space="preserve">6) </w:t>
      </w:r>
      <w:r w:rsidRPr="009741F9">
        <w:t xml:space="preserve">обязательные требования по </w:t>
      </w:r>
      <w:r w:rsidRPr="009741F9"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9741F9">
        <w:t>;</w:t>
      </w:r>
    </w:p>
    <w:p w:rsidR="00D03C14" w:rsidRPr="009741F9" w:rsidRDefault="00D03C14" w:rsidP="009741F9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9741F9">
        <w:t>7) обязательные требования по посадке, охране и содержанию зеленых насаждений;</w:t>
      </w:r>
    </w:p>
    <w:p w:rsidR="00D03C14" w:rsidRPr="009741F9" w:rsidRDefault="00D03C14" w:rsidP="009741F9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9741F9">
        <w:rPr>
          <w:rFonts w:eastAsia="Calibri"/>
          <w:bCs/>
          <w:lang w:eastAsia="en-US"/>
        </w:rPr>
        <w:t xml:space="preserve">8) </w:t>
      </w:r>
      <w:r w:rsidRPr="009741F9">
        <w:t>обязательные требования по</w:t>
      </w:r>
      <w:r w:rsidRPr="009741F9">
        <w:rPr>
          <w:rFonts w:eastAsia="Calibri"/>
          <w:bCs/>
          <w:lang w:eastAsia="en-US"/>
        </w:rPr>
        <w:t xml:space="preserve"> </w:t>
      </w:r>
      <w:r w:rsidRPr="009741F9">
        <w:t>складированию твердых коммунальных отходов;</w:t>
      </w:r>
    </w:p>
    <w:p w:rsidR="00D03C14" w:rsidRPr="009741F9" w:rsidRDefault="00D03C14" w:rsidP="009741F9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9741F9">
        <w:t>9) обязательные требования по</w:t>
      </w:r>
      <w:r w:rsidRPr="009741F9">
        <w:rPr>
          <w:rFonts w:eastAsia="Calibri"/>
          <w:bCs/>
          <w:lang w:eastAsia="en-US"/>
        </w:rPr>
        <w:t xml:space="preserve"> </w:t>
      </w:r>
      <w:r w:rsidRPr="009741F9">
        <w:rPr>
          <w:bCs/>
        </w:rPr>
        <w:t>выгулу животных</w:t>
      </w:r>
      <w:r w:rsidRPr="009741F9"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9741F9" w:rsidRDefault="00D03C14" w:rsidP="009741F9">
      <w:pPr>
        <w:widowControl w:val="0"/>
        <w:suppressAutoHyphens/>
        <w:autoSpaceDE w:val="0"/>
        <w:ind w:firstLine="709"/>
        <w:jc w:val="both"/>
      </w:pPr>
      <w:r w:rsidRPr="009741F9"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9741F9" w:rsidRDefault="00D03C14" w:rsidP="009741F9">
      <w:pPr>
        <w:widowControl w:val="0"/>
        <w:suppressAutoHyphens/>
        <w:autoSpaceDE w:val="0"/>
        <w:ind w:firstLine="709"/>
        <w:jc w:val="both"/>
      </w:pPr>
      <w:r w:rsidRPr="009741F9"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9741F9" w:rsidRDefault="00D03C14" w:rsidP="009741F9">
      <w:pPr>
        <w:widowControl w:val="0"/>
        <w:suppressAutoHyphens/>
        <w:autoSpaceDE w:val="0"/>
        <w:ind w:firstLine="709"/>
        <w:jc w:val="both"/>
      </w:pPr>
      <w:proofErr w:type="gramStart"/>
      <w:r w:rsidRPr="009741F9"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9741F9" w:rsidRDefault="00D03C14" w:rsidP="009741F9">
      <w:pPr>
        <w:widowControl w:val="0"/>
        <w:suppressAutoHyphens/>
        <w:autoSpaceDE w:val="0"/>
        <w:ind w:firstLine="709"/>
        <w:jc w:val="both"/>
      </w:pPr>
      <w:proofErr w:type="gramStart"/>
      <w:r w:rsidRPr="009741F9"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9741F9" w:rsidRDefault="00D03C14" w:rsidP="009741F9">
      <w:pPr>
        <w:widowControl w:val="0"/>
        <w:suppressAutoHyphens/>
        <w:autoSpaceDE w:val="0"/>
        <w:ind w:firstLine="709"/>
        <w:jc w:val="both"/>
      </w:pPr>
      <w:r w:rsidRPr="009741F9">
        <w:t>3) дворовые территории;</w:t>
      </w:r>
    </w:p>
    <w:p w:rsidR="00D03C14" w:rsidRPr="009741F9" w:rsidRDefault="00D03C14" w:rsidP="009741F9">
      <w:pPr>
        <w:widowControl w:val="0"/>
        <w:suppressAutoHyphens/>
        <w:autoSpaceDE w:val="0"/>
        <w:ind w:firstLine="709"/>
        <w:jc w:val="both"/>
      </w:pPr>
      <w:r w:rsidRPr="009741F9">
        <w:t>4) детские и спортивные площадки;</w:t>
      </w:r>
    </w:p>
    <w:p w:rsidR="00D03C14" w:rsidRPr="009741F9" w:rsidRDefault="00D03C14" w:rsidP="009741F9">
      <w:pPr>
        <w:widowControl w:val="0"/>
        <w:suppressAutoHyphens/>
        <w:autoSpaceDE w:val="0"/>
        <w:ind w:firstLine="709"/>
        <w:jc w:val="both"/>
      </w:pPr>
      <w:r w:rsidRPr="009741F9">
        <w:t>5) площадки для выгула животных;</w:t>
      </w:r>
    </w:p>
    <w:p w:rsidR="00D03C14" w:rsidRPr="009741F9" w:rsidRDefault="00D03C14" w:rsidP="009741F9">
      <w:pPr>
        <w:widowControl w:val="0"/>
        <w:suppressAutoHyphens/>
        <w:autoSpaceDE w:val="0"/>
        <w:ind w:firstLine="709"/>
        <w:jc w:val="both"/>
      </w:pPr>
      <w:r w:rsidRPr="009741F9">
        <w:t>6) парковки (парковочные места);</w:t>
      </w:r>
    </w:p>
    <w:p w:rsidR="00D03C14" w:rsidRPr="009741F9" w:rsidRDefault="00D03C14" w:rsidP="009741F9">
      <w:pPr>
        <w:widowControl w:val="0"/>
        <w:suppressAutoHyphens/>
        <w:autoSpaceDE w:val="0"/>
        <w:ind w:firstLine="709"/>
        <w:jc w:val="both"/>
      </w:pPr>
      <w:r w:rsidRPr="009741F9">
        <w:t>7) парки, скверы, иные зеленые зоны;</w:t>
      </w:r>
    </w:p>
    <w:p w:rsidR="00D03C14" w:rsidRPr="009741F9" w:rsidRDefault="00D03C14" w:rsidP="009741F9">
      <w:pPr>
        <w:widowControl w:val="0"/>
        <w:suppressAutoHyphens/>
        <w:autoSpaceDE w:val="0"/>
        <w:ind w:firstLine="709"/>
        <w:jc w:val="both"/>
      </w:pPr>
      <w:r w:rsidRPr="009741F9">
        <w:t>8) технические и санитарно-защитные зоны;</w:t>
      </w:r>
    </w:p>
    <w:p w:rsidR="00D03C14" w:rsidRPr="009741F9" w:rsidRDefault="00D03C14" w:rsidP="009741F9">
      <w:pPr>
        <w:widowControl w:val="0"/>
        <w:suppressAutoHyphens/>
        <w:autoSpaceDE w:val="0"/>
        <w:ind w:firstLine="709"/>
        <w:jc w:val="both"/>
      </w:pPr>
      <w:r w:rsidRPr="009741F9">
        <w:lastRenderedPageBreak/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 xml:space="preserve">1.8. При осуществлении контроля в сфере благоустройства </w:t>
      </w:r>
      <w:r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9741F9">
        <w:rPr>
          <w:rFonts w:ascii="Times New Roman" w:hAnsi="Times New Roman" w:cs="Times New Roman"/>
          <w:sz w:val="24"/>
          <w:szCs w:val="24"/>
        </w:rPr>
        <w:t>.</w:t>
      </w:r>
    </w:p>
    <w:p w:rsidR="00D03C14" w:rsidRPr="009741F9" w:rsidRDefault="00D03C14" w:rsidP="009741F9">
      <w:pPr>
        <w:ind w:firstLine="709"/>
        <w:jc w:val="both"/>
      </w:pPr>
    </w:p>
    <w:p w:rsidR="00DD053B" w:rsidRDefault="00D03C14" w:rsidP="00DD053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F9">
        <w:rPr>
          <w:rFonts w:ascii="Times New Roman" w:hAnsi="Times New Roman" w:cs="Times New Roman"/>
          <w:b/>
          <w:bCs/>
          <w:sz w:val="24"/>
          <w:szCs w:val="24"/>
        </w:rPr>
        <w:t>2. Профилактика рисков причинения вреда (ущерба)</w:t>
      </w:r>
    </w:p>
    <w:p w:rsidR="00D03C14" w:rsidRPr="009741F9" w:rsidRDefault="00D03C14" w:rsidP="00DD053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F9">
        <w:rPr>
          <w:rFonts w:ascii="Times New Roman" w:hAnsi="Times New Roman" w:cs="Times New Roman"/>
          <w:b/>
          <w:bCs/>
          <w:sz w:val="24"/>
          <w:szCs w:val="24"/>
        </w:rPr>
        <w:t xml:space="preserve"> охраняемым законом ценностям</w:t>
      </w:r>
    </w:p>
    <w:p w:rsidR="00D03C14" w:rsidRPr="009741F9" w:rsidRDefault="00D03C14" w:rsidP="00DD053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 xml:space="preserve">2.1. Администрация осуществляет контроль в сфере </w:t>
      </w:r>
      <w:r w:rsidR="00DD053B" w:rsidRPr="009741F9">
        <w:rPr>
          <w:rFonts w:ascii="Times New Roman" w:hAnsi="Times New Roman" w:cs="Times New Roman"/>
          <w:sz w:val="24"/>
          <w:szCs w:val="24"/>
        </w:rPr>
        <w:t>благоустройства,</w:t>
      </w:r>
      <w:r w:rsidRPr="009741F9">
        <w:rPr>
          <w:rFonts w:ascii="Times New Roman" w:hAnsi="Times New Roman" w:cs="Times New Roman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2.2. Профилактичес</w:t>
      </w:r>
      <w:r w:rsidR="00DD053B">
        <w:rPr>
          <w:rFonts w:ascii="Times New Roman" w:hAnsi="Times New Roman" w:cs="Times New Roman"/>
          <w:sz w:val="24"/>
          <w:szCs w:val="24"/>
        </w:rPr>
        <w:t>кие мероприятия осуществляются администрацией</w:t>
      </w:r>
      <w:r w:rsidRPr="009741F9">
        <w:rPr>
          <w:rFonts w:ascii="Times New Roman" w:hAnsi="Times New Roman" w:cs="Times New Roman"/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1F9">
        <w:rPr>
          <w:rFonts w:ascii="Times New Roman" w:hAnsi="Times New Roman" w:cs="Times New Roman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</w:t>
      </w:r>
      <w:r w:rsidR="004A70F6" w:rsidRPr="009741F9">
        <w:rPr>
          <w:rFonts w:ascii="Times New Roman" w:hAnsi="Times New Roman" w:cs="Times New Roman"/>
          <w:sz w:val="24"/>
          <w:szCs w:val="24"/>
        </w:rPr>
        <w:t xml:space="preserve">вляет информацию об этом 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первому </w:t>
      </w:r>
      <w:r w:rsidRPr="009741F9">
        <w:rPr>
          <w:rFonts w:ascii="Times New Roman" w:hAnsi="Times New Roman" w:cs="Times New Roman"/>
          <w:sz w:val="24"/>
          <w:szCs w:val="24"/>
        </w:rPr>
        <w:t>заместителю главы</w:t>
      </w:r>
      <w:r w:rsidR="004A70F6" w:rsidRPr="009741F9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 по городскому хозяйству и строительству</w:t>
      </w:r>
      <w:r w:rsidRPr="009741F9">
        <w:rPr>
          <w:rFonts w:ascii="Times New Roman" w:hAnsi="Times New Roman" w:cs="Times New Roman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:rsidR="00D03C14" w:rsidRPr="009741F9" w:rsidRDefault="00DD053B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 осуществлении администрацией</w:t>
      </w:r>
      <w:r w:rsidR="00D03C14" w:rsidRPr="009741F9">
        <w:rPr>
          <w:rFonts w:ascii="Times New Roman" w:hAnsi="Times New Roman" w:cs="Times New Roman"/>
          <w:sz w:val="24"/>
          <w:szCs w:val="24"/>
        </w:rPr>
        <w:t xml:space="preserve"> контроля в сфере благоустройства могут проводиться следующие виды профилактических мероприятий: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3) объявление предостережений;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D03C14" w:rsidRPr="009741F9" w:rsidRDefault="00D03C14" w:rsidP="009741F9">
      <w:pPr>
        <w:ind w:firstLine="709"/>
        <w:jc w:val="both"/>
      </w:pPr>
      <w:r w:rsidRPr="009741F9">
        <w:t xml:space="preserve">2.6. </w:t>
      </w:r>
      <w:proofErr w:type="gramStart"/>
      <w:r w:rsidRPr="009741F9">
        <w:t>Инфор</w:t>
      </w:r>
      <w:r w:rsidR="001B54E3" w:rsidRPr="009741F9">
        <w:t xml:space="preserve">мирование осуществляется </w:t>
      </w:r>
      <w:r w:rsidR="00DD053B">
        <w:t>администрацией</w:t>
      </w:r>
      <w:r w:rsidRPr="009741F9">
        <w:t xml:space="preserve"> по вопросам соблюдения обязательных требований посредством размещения соответствующих</w:t>
      </w:r>
      <w:r w:rsidR="00DD053B">
        <w:t xml:space="preserve"> сведений на официальном сайте а</w:t>
      </w:r>
      <w:r w:rsidRPr="009741F9">
        <w:t>дминистрации в информационно-телекоммуникационной сети «Интер</w:t>
      </w:r>
      <w:r w:rsidR="00DD053B">
        <w:t>нет» (далее – официальный сайт а</w:t>
      </w:r>
      <w:r w:rsidRPr="009741F9">
        <w:t>дминистрации) в специальном разделе, посвященном контрольной деятельности (</w:t>
      </w:r>
      <w:r w:rsidRPr="009741F9">
        <w:rPr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1B54E3" w:rsidRPr="009741F9">
        <w:t xml:space="preserve">официального сайта </w:t>
      </w:r>
      <w:r w:rsidR="00DD053B">
        <w:t>а</w:t>
      </w:r>
      <w:r w:rsidRPr="009741F9">
        <w:t>дминистрации</w:t>
      </w:r>
      <w:r w:rsidRPr="009741F9">
        <w:rPr>
          <w:shd w:val="clear" w:color="auto" w:fill="FFFFFF"/>
        </w:rPr>
        <w:t>)</w:t>
      </w:r>
      <w:r w:rsidRPr="009741F9">
        <w:t>, в средствах массовой информации,</w:t>
      </w:r>
      <w:r w:rsidRPr="009741F9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9741F9">
        <w:rPr>
          <w:shd w:val="clear" w:color="auto" w:fill="FFFFFF"/>
        </w:rPr>
        <w:t xml:space="preserve"> в иных формах.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 xml:space="preserve">Администрация обязана размещать и поддерживать в актуальном 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состоянии на официальном сайте </w:t>
      </w:r>
      <w:r w:rsidR="00DD053B">
        <w:rPr>
          <w:rFonts w:ascii="Times New Roman" w:hAnsi="Times New Roman" w:cs="Times New Roman"/>
          <w:sz w:val="24"/>
          <w:szCs w:val="24"/>
        </w:rPr>
        <w:t>а</w:t>
      </w:r>
      <w:r w:rsidRPr="009741F9">
        <w:rPr>
          <w:rFonts w:ascii="Times New Roman" w:hAnsi="Times New Roman" w:cs="Times New Roman"/>
          <w:sz w:val="24"/>
          <w:szCs w:val="24"/>
        </w:rPr>
        <w:t xml:space="preserve">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9741F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 статьи 46</w:t>
        </w:r>
      </w:hyperlink>
      <w:r w:rsidR="00B6473C">
        <w:rPr>
          <w:rFonts w:ascii="Times New Roman" w:hAnsi="Times New Roman" w:cs="Times New Roman"/>
          <w:sz w:val="24"/>
          <w:szCs w:val="24"/>
        </w:rPr>
        <w:t xml:space="preserve"> Федерального № 248-ФЗ</w:t>
      </w:r>
      <w:r w:rsidR="00DD053B">
        <w:rPr>
          <w:rFonts w:ascii="Times New Roman" w:hAnsi="Times New Roman" w:cs="Times New Roman"/>
          <w:sz w:val="24"/>
          <w:szCs w:val="24"/>
        </w:rPr>
        <w:t>.</w:t>
      </w:r>
    </w:p>
    <w:p w:rsidR="00D03C14" w:rsidRPr="009741F9" w:rsidRDefault="001B54E3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А</w:t>
      </w:r>
      <w:r w:rsidR="00D03C14" w:rsidRPr="009741F9">
        <w:rPr>
          <w:rFonts w:ascii="Times New Roman" w:hAnsi="Times New Roman" w:cs="Times New Roman"/>
          <w:sz w:val="24"/>
          <w:szCs w:val="24"/>
        </w:rPr>
        <w:t xml:space="preserve">дминистрация также вправе информировать население </w:t>
      </w:r>
      <w:r w:rsidR="00B56045" w:rsidRPr="009741F9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D03C14" w:rsidRPr="009741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3C14" w:rsidRPr="009741F9">
        <w:rPr>
          <w:rFonts w:ascii="Times New Roman" w:hAnsi="Times New Roman" w:cs="Times New Roman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lastRenderedPageBreak/>
        <w:t>2.7. Обобщение правоприменит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ельной практики осуществляется </w:t>
      </w:r>
      <w:r w:rsidR="00B6473C">
        <w:rPr>
          <w:rFonts w:ascii="Times New Roman" w:hAnsi="Times New Roman" w:cs="Times New Roman"/>
          <w:sz w:val="24"/>
          <w:szCs w:val="24"/>
        </w:rPr>
        <w:t>а</w:t>
      </w:r>
      <w:r w:rsidR="00DD053B">
        <w:rPr>
          <w:rFonts w:ascii="Times New Roman" w:hAnsi="Times New Roman" w:cs="Times New Roman"/>
          <w:sz w:val="24"/>
          <w:szCs w:val="24"/>
        </w:rPr>
        <w:t>дминистрацией</w:t>
      </w:r>
      <w:r w:rsidRPr="009741F9">
        <w:rPr>
          <w:rFonts w:ascii="Times New Roman" w:hAnsi="Times New Roman" w:cs="Times New Roman"/>
          <w:sz w:val="24"/>
          <w:szCs w:val="24"/>
        </w:rPr>
        <w:t xml:space="preserve"> посредством сбора и анализа данных о проведенных контрольных мероприятиях и их результатах.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E95E58">
        <w:rPr>
          <w:rFonts w:ascii="Times New Roman" w:hAnsi="Times New Roman" w:cs="Times New Roman"/>
          <w:sz w:val="24"/>
          <w:szCs w:val="24"/>
        </w:rPr>
        <w:t>а</w:t>
      </w:r>
      <w:r w:rsidRPr="009741F9">
        <w:rPr>
          <w:rFonts w:ascii="Times New Roman" w:hAnsi="Times New Roman" w:cs="Times New Roman"/>
          <w:sz w:val="24"/>
          <w:szCs w:val="24"/>
        </w:rPr>
        <w:t xml:space="preserve">дминистрации, подписываемым главой </w:t>
      </w:r>
      <w:r w:rsidR="001B54E3" w:rsidRPr="009741F9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9741F9">
        <w:rPr>
          <w:rFonts w:ascii="Times New Roman" w:hAnsi="Times New Roman" w:cs="Times New Roman"/>
          <w:sz w:val="24"/>
          <w:szCs w:val="24"/>
        </w:rPr>
        <w:t>.</w:t>
      </w:r>
      <w:r w:rsidRPr="009741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1F9">
        <w:rPr>
          <w:rFonts w:ascii="Times New Roman" w:hAnsi="Times New Roman" w:cs="Times New Roman"/>
          <w:sz w:val="24"/>
          <w:szCs w:val="24"/>
        </w:rPr>
        <w:t>Указанный доклад размещается в срок до 1 июля года, следующего за отчетн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ым годом, на официальном сайте </w:t>
      </w:r>
      <w:r w:rsidR="00E95E58">
        <w:rPr>
          <w:rFonts w:ascii="Times New Roman" w:hAnsi="Times New Roman" w:cs="Times New Roman"/>
          <w:sz w:val="24"/>
          <w:szCs w:val="24"/>
        </w:rPr>
        <w:t>а</w:t>
      </w:r>
      <w:r w:rsidRPr="009741F9">
        <w:rPr>
          <w:rFonts w:ascii="Times New Roman" w:hAnsi="Times New Roman" w:cs="Times New Roman"/>
          <w:sz w:val="24"/>
          <w:szCs w:val="24"/>
        </w:rPr>
        <w:t>дминистрации в специальном разделе, посвященном контрольной деятельности.</w:t>
      </w:r>
    </w:p>
    <w:p w:rsidR="00D03C14" w:rsidRPr="009741F9" w:rsidRDefault="00D03C14" w:rsidP="009741F9">
      <w:pPr>
        <w:ind w:firstLine="709"/>
        <w:jc w:val="both"/>
      </w:pPr>
      <w:r w:rsidRPr="009741F9">
        <w:t xml:space="preserve">2.8. </w:t>
      </w:r>
      <w:proofErr w:type="gramStart"/>
      <w:r w:rsidRPr="009741F9">
        <w:t>Предостережение о недопустимости нарушения обязательных требований и предложение</w:t>
      </w:r>
      <w:r w:rsidRPr="009741F9">
        <w:rPr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9741F9">
        <w:t xml:space="preserve"> объявляются контролир</w:t>
      </w:r>
      <w:r w:rsidR="001B54E3" w:rsidRPr="009741F9">
        <w:t xml:space="preserve">уемому лицу в случае наличия у </w:t>
      </w:r>
      <w:r w:rsidR="00E95E58">
        <w:t>а</w:t>
      </w:r>
      <w:r w:rsidRPr="009741F9">
        <w:t xml:space="preserve">дминистрации сведений о готовящихся нарушениях обязательных требований </w:t>
      </w:r>
      <w:r w:rsidRPr="009741F9">
        <w:rPr>
          <w:shd w:val="clear" w:color="auto" w:fill="FFFFFF"/>
        </w:rPr>
        <w:t>или признаках нар</w:t>
      </w:r>
      <w:r w:rsidR="00E95E58">
        <w:rPr>
          <w:shd w:val="clear" w:color="auto" w:fill="FFFFFF"/>
        </w:rPr>
        <w:t xml:space="preserve">ушений обязательных требований </w:t>
      </w:r>
      <w:r w:rsidRPr="009741F9"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9741F9">
        <w:t xml:space="preserve"> законом ценностям. Предостережения объя</w:t>
      </w:r>
      <w:r w:rsidR="004A70F6" w:rsidRPr="009741F9">
        <w:t xml:space="preserve">вляются (подписываются) </w:t>
      </w:r>
      <w:r w:rsidR="001B54E3" w:rsidRPr="009741F9">
        <w:t>первым заместителем главы</w:t>
      </w:r>
      <w:r w:rsidR="004A70F6" w:rsidRPr="009741F9">
        <w:t xml:space="preserve"> Мысковского городского округа</w:t>
      </w:r>
      <w:r w:rsidR="001B54E3" w:rsidRPr="009741F9">
        <w:t xml:space="preserve"> по городскому хозяйству и строительству</w:t>
      </w:r>
      <w:r w:rsidRPr="009741F9">
        <w:rPr>
          <w:i/>
          <w:iCs/>
        </w:rPr>
        <w:t xml:space="preserve"> </w:t>
      </w:r>
      <w:r w:rsidRPr="009741F9"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9741F9" w:rsidRDefault="00D03C14" w:rsidP="009741F9">
      <w:pPr>
        <w:ind w:firstLine="709"/>
        <w:jc w:val="both"/>
      </w:pPr>
      <w:r w:rsidRPr="009741F9"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9741F9">
        <w:rPr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E95E58">
        <w:t xml:space="preserve"> </w:t>
      </w:r>
      <w:r w:rsidRPr="009741F9">
        <w:rPr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9741F9">
        <w:t xml:space="preserve">. 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9741F9" w:rsidRDefault="001B54E3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 xml:space="preserve">В случае объявления </w:t>
      </w:r>
      <w:r w:rsidR="00E95E58">
        <w:rPr>
          <w:rFonts w:ascii="Times New Roman" w:hAnsi="Times New Roman" w:cs="Times New Roman"/>
          <w:sz w:val="24"/>
          <w:szCs w:val="24"/>
        </w:rPr>
        <w:t>а</w:t>
      </w:r>
      <w:r w:rsidR="00DD053B">
        <w:rPr>
          <w:rFonts w:ascii="Times New Roman" w:hAnsi="Times New Roman" w:cs="Times New Roman"/>
          <w:sz w:val="24"/>
          <w:szCs w:val="24"/>
        </w:rPr>
        <w:t>дминистрацией</w:t>
      </w:r>
      <w:r w:rsidR="00D03C14" w:rsidRPr="009741F9">
        <w:rPr>
          <w:rFonts w:ascii="Times New Roman" w:hAnsi="Times New Roman" w:cs="Times New Roman"/>
          <w:sz w:val="24"/>
          <w:szCs w:val="24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</w:t>
      </w:r>
      <w:r w:rsidRPr="009741F9">
        <w:rPr>
          <w:rFonts w:ascii="Times New Roman" w:hAnsi="Times New Roman" w:cs="Times New Roman"/>
          <w:sz w:val="24"/>
          <w:szCs w:val="24"/>
        </w:rPr>
        <w:t xml:space="preserve">редостережения рассматривается </w:t>
      </w:r>
      <w:r w:rsidR="00E95E58">
        <w:rPr>
          <w:rFonts w:ascii="Times New Roman" w:hAnsi="Times New Roman" w:cs="Times New Roman"/>
          <w:sz w:val="24"/>
          <w:szCs w:val="24"/>
        </w:rPr>
        <w:t>а</w:t>
      </w:r>
      <w:r w:rsidR="00DD053B">
        <w:rPr>
          <w:rFonts w:ascii="Times New Roman" w:hAnsi="Times New Roman" w:cs="Times New Roman"/>
          <w:sz w:val="24"/>
          <w:szCs w:val="24"/>
        </w:rPr>
        <w:t>дминистрацией</w:t>
      </w:r>
      <w:r w:rsidR="00D03C14" w:rsidRPr="009741F9">
        <w:rPr>
          <w:rFonts w:ascii="Times New Roman" w:hAnsi="Times New Roman" w:cs="Times New Roman"/>
          <w:sz w:val="24"/>
          <w:szCs w:val="24"/>
        </w:rPr>
        <w:t xml:space="preserve">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Личный п</w:t>
      </w:r>
      <w:r w:rsidR="004A70F6" w:rsidRPr="009741F9">
        <w:rPr>
          <w:rFonts w:ascii="Times New Roman" w:hAnsi="Times New Roman" w:cs="Times New Roman"/>
          <w:sz w:val="24"/>
          <w:szCs w:val="24"/>
        </w:rPr>
        <w:t xml:space="preserve">рием граждан проводится </w:t>
      </w:r>
      <w:r w:rsidR="001B54E3" w:rsidRPr="009741F9">
        <w:rPr>
          <w:rFonts w:ascii="Times New Roman" w:hAnsi="Times New Roman" w:cs="Times New Roman"/>
          <w:sz w:val="24"/>
          <w:szCs w:val="24"/>
        </w:rPr>
        <w:t>первым заместителем главы</w:t>
      </w:r>
      <w:r w:rsidR="004A70F6" w:rsidRPr="009741F9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 по городскому хозяйству и строительству</w:t>
      </w:r>
      <w:r w:rsidRPr="009741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1F9">
        <w:rPr>
          <w:rFonts w:ascii="Times New Roman" w:hAnsi="Times New Roman" w:cs="Times New Roman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змещается на официальном сайте </w:t>
      </w:r>
      <w:r w:rsidR="00E95E58">
        <w:rPr>
          <w:rFonts w:ascii="Times New Roman" w:hAnsi="Times New Roman" w:cs="Times New Roman"/>
          <w:sz w:val="24"/>
          <w:szCs w:val="24"/>
        </w:rPr>
        <w:t>а</w:t>
      </w:r>
      <w:r w:rsidRPr="009741F9">
        <w:rPr>
          <w:rFonts w:ascii="Times New Roman" w:hAnsi="Times New Roman" w:cs="Times New Roman"/>
          <w:sz w:val="24"/>
          <w:szCs w:val="24"/>
        </w:rPr>
        <w:t>дминистрации в специальном разделе, посвященном контрольной деятельности.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людения которых осуществляется </w:t>
      </w:r>
      <w:r w:rsidR="00E95E58">
        <w:rPr>
          <w:rFonts w:ascii="Times New Roman" w:hAnsi="Times New Roman" w:cs="Times New Roman"/>
          <w:sz w:val="24"/>
          <w:szCs w:val="24"/>
        </w:rPr>
        <w:t>а</w:t>
      </w:r>
      <w:r w:rsidR="00DD053B">
        <w:rPr>
          <w:rFonts w:ascii="Times New Roman" w:hAnsi="Times New Roman" w:cs="Times New Roman"/>
          <w:sz w:val="24"/>
          <w:szCs w:val="24"/>
        </w:rPr>
        <w:t>дминистрацией</w:t>
      </w:r>
      <w:r w:rsidRPr="009741F9">
        <w:rPr>
          <w:rFonts w:ascii="Times New Roman" w:hAnsi="Times New Roman" w:cs="Times New Roman"/>
          <w:sz w:val="24"/>
          <w:szCs w:val="24"/>
        </w:rPr>
        <w:t xml:space="preserve"> в рамках контрольных мероприятий.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вания, не может использоваться </w:t>
      </w:r>
      <w:r w:rsidR="00E95E58">
        <w:rPr>
          <w:rFonts w:ascii="Times New Roman" w:hAnsi="Times New Roman" w:cs="Times New Roman"/>
          <w:sz w:val="24"/>
          <w:szCs w:val="24"/>
        </w:rPr>
        <w:t>а</w:t>
      </w:r>
      <w:r w:rsidR="00DD053B">
        <w:rPr>
          <w:rFonts w:ascii="Times New Roman" w:hAnsi="Times New Roman" w:cs="Times New Roman"/>
          <w:sz w:val="24"/>
          <w:szCs w:val="24"/>
        </w:rPr>
        <w:t>дминистрацией</w:t>
      </w:r>
      <w:r w:rsidRPr="009741F9">
        <w:rPr>
          <w:rFonts w:ascii="Times New Roman" w:hAnsi="Times New Roman" w:cs="Times New Roman"/>
          <w:sz w:val="24"/>
          <w:szCs w:val="24"/>
        </w:rPr>
        <w:t xml:space="preserve"> в целях оценки контролируемого лица по вопросам соблюдения обязательных требований.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9741F9" w:rsidRDefault="001B54E3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 w:rsidR="00E95E58">
        <w:rPr>
          <w:rFonts w:ascii="Times New Roman" w:hAnsi="Times New Roman" w:cs="Times New Roman"/>
          <w:sz w:val="24"/>
          <w:szCs w:val="24"/>
        </w:rPr>
        <w:t>а</w:t>
      </w:r>
      <w:r w:rsidR="00D03C14" w:rsidRPr="009741F9">
        <w:rPr>
          <w:rFonts w:ascii="Times New Roman" w:hAnsi="Times New Roman" w:cs="Times New Roman"/>
          <w:sz w:val="24"/>
          <w:szCs w:val="24"/>
        </w:rPr>
        <w:t>дминистрацию пяти и более однотипных обращений контролируемых лиц и их представителей консультирование осуществляется посредством р</w:t>
      </w:r>
      <w:r w:rsidRPr="009741F9">
        <w:rPr>
          <w:rFonts w:ascii="Times New Roman" w:hAnsi="Times New Roman" w:cs="Times New Roman"/>
          <w:sz w:val="24"/>
          <w:szCs w:val="24"/>
        </w:rPr>
        <w:t>азмещения на официальном сайте А</w:t>
      </w:r>
      <w:r w:rsidR="00D03C14" w:rsidRPr="009741F9">
        <w:rPr>
          <w:rFonts w:ascii="Times New Roman" w:hAnsi="Times New Roman" w:cs="Times New Roman"/>
          <w:sz w:val="24"/>
          <w:szCs w:val="24"/>
        </w:rPr>
        <w:t>дминистрации в специальном разделе, посвященном контрольной деятельности, письменного ра</w:t>
      </w:r>
      <w:r w:rsidR="004A70F6" w:rsidRPr="009741F9">
        <w:rPr>
          <w:rFonts w:ascii="Times New Roman" w:hAnsi="Times New Roman" w:cs="Times New Roman"/>
          <w:sz w:val="24"/>
          <w:szCs w:val="24"/>
        </w:rPr>
        <w:t xml:space="preserve">зъяснения, подписанного </w:t>
      </w:r>
      <w:r w:rsidRPr="009741F9">
        <w:rPr>
          <w:rFonts w:ascii="Times New Roman" w:hAnsi="Times New Roman" w:cs="Times New Roman"/>
          <w:sz w:val="24"/>
          <w:szCs w:val="24"/>
        </w:rPr>
        <w:t>первым заместителем главы</w:t>
      </w:r>
      <w:r w:rsidR="004A70F6" w:rsidRPr="009741F9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  <w:r w:rsidRPr="009741F9">
        <w:rPr>
          <w:rFonts w:ascii="Times New Roman" w:hAnsi="Times New Roman" w:cs="Times New Roman"/>
          <w:sz w:val="24"/>
          <w:szCs w:val="24"/>
        </w:rPr>
        <w:t xml:space="preserve"> по горо</w:t>
      </w:r>
      <w:r w:rsidR="004A70F6" w:rsidRPr="009741F9">
        <w:rPr>
          <w:rFonts w:ascii="Times New Roman" w:hAnsi="Times New Roman" w:cs="Times New Roman"/>
          <w:sz w:val="24"/>
          <w:szCs w:val="24"/>
        </w:rPr>
        <w:t>дскому хозяйству и строительству</w:t>
      </w:r>
      <w:r w:rsidR="00D03C14" w:rsidRPr="009741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3C14" w:rsidRPr="009741F9">
        <w:rPr>
          <w:rFonts w:ascii="Times New Roman" w:hAnsi="Times New Roman" w:cs="Times New Roman"/>
          <w:sz w:val="24"/>
          <w:szCs w:val="24"/>
        </w:rPr>
        <w:t>или должностным лицом, уполномоченным осуществлять контроль.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9741F9" w:rsidRDefault="00D03C14" w:rsidP="00E95E5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F9">
        <w:rPr>
          <w:rFonts w:ascii="Times New Roman" w:hAnsi="Times New Roman" w:cs="Times New Roman"/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3.1. При осуществлении ко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нтроля в сфере благоустройства </w:t>
      </w:r>
      <w:r w:rsidR="00E95E58">
        <w:rPr>
          <w:rFonts w:ascii="Times New Roman" w:hAnsi="Times New Roman" w:cs="Times New Roman"/>
          <w:sz w:val="24"/>
          <w:szCs w:val="24"/>
        </w:rPr>
        <w:t>а</w:t>
      </w:r>
      <w:r w:rsidR="00DD053B">
        <w:rPr>
          <w:rFonts w:ascii="Times New Roman" w:hAnsi="Times New Roman" w:cs="Times New Roman"/>
          <w:sz w:val="24"/>
          <w:szCs w:val="24"/>
        </w:rPr>
        <w:t>дминистрацией</w:t>
      </w:r>
      <w:r w:rsidRPr="009741F9">
        <w:rPr>
          <w:rFonts w:ascii="Times New Roman" w:hAnsi="Times New Roman" w:cs="Times New Roman"/>
          <w:sz w:val="24"/>
          <w:szCs w:val="24"/>
        </w:rPr>
        <w:t xml:space="preserve">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1F9">
        <w:rPr>
          <w:rFonts w:ascii="Times New Roman" w:hAnsi="Times New Roman" w:cs="Times New Roman"/>
          <w:sz w:val="24"/>
          <w:szCs w:val="24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1F9">
        <w:rPr>
          <w:rFonts w:ascii="Times New Roman" w:hAnsi="Times New Roman" w:cs="Times New Roman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9741F9" w:rsidRDefault="00D03C14" w:rsidP="009741F9">
      <w:pPr>
        <w:ind w:firstLine="709"/>
        <w:jc w:val="both"/>
      </w:pPr>
      <w:proofErr w:type="gramStart"/>
      <w:r w:rsidRPr="009741F9"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9741F9">
        <w:rPr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9741F9">
        <w:rPr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9741F9">
        <w:t>);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3.2. Наблюдение за соблюдением обязательных требований и вы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ездное обследование проводятся </w:t>
      </w:r>
      <w:r w:rsidR="00E95E58">
        <w:rPr>
          <w:rFonts w:ascii="Times New Roman" w:hAnsi="Times New Roman" w:cs="Times New Roman"/>
          <w:sz w:val="24"/>
          <w:szCs w:val="24"/>
        </w:rPr>
        <w:t>а</w:t>
      </w:r>
      <w:r w:rsidR="00DD053B">
        <w:rPr>
          <w:rFonts w:ascii="Times New Roman" w:hAnsi="Times New Roman" w:cs="Times New Roman"/>
          <w:sz w:val="24"/>
          <w:szCs w:val="24"/>
        </w:rPr>
        <w:t>дминистрацией</w:t>
      </w:r>
      <w:r w:rsidRPr="009741F9">
        <w:rPr>
          <w:rFonts w:ascii="Times New Roman" w:hAnsi="Times New Roman" w:cs="Times New Roman"/>
          <w:sz w:val="24"/>
          <w:szCs w:val="24"/>
        </w:rPr>
        <w:t xml:space="preserve"> без взаимодействия с контролируемыми лицами.</w:t>
      </w:r>
    </w:p>
    <w:p w:rsidR="00D03C14" w:rsidRPr="009741F9" w:rsidRDefault="00D03C14" w:rsidP="009741F9">
      <w:pPr>
        <w:ind w:firstLine="709"/>
        <w:jc w:val="both"/>
      </w:pPr>
      <w:r w:rsidRPr="009741F9"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9741F9" w:rsidRDefault="00D03C14" w:rsidP="009741F9">
      <w:pPr>
        <w:ind w:firstLine="709"/>
        <w:jc w:val="both"/>
      </w:pPr>
      <w:r w:rsidRPr="009741F9">
        <w:rPr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9741F9" w:rsidRDefault="001B54E3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1F9">
        <w:rPr>
          <w:rFonts w:ascii="Times New Roman" w:hAnsi="Times New Roman" w:cs="Times New Roman"/>
          <w:sz w:val="24"/>
          <w:szCs w:val="24"/>
        </w:rPr>
        <w:t xml:space="preserve">1) наличие у </w:t>
      </w:r>
      <w:r w:rsidR="00E95E58">
        <w:rPr>
          <w:rFonts w:ascii="Times New Roman" w:hAnsi="Times New Roman" w:cs="Times New Roman"/>
          <w:sz w:val="24"/>
          <w:szCs w:val="24"/>
        </w:rPr>
        <w:t>а</w:t>
      </w:r>
      <w:r w:rsidR="00D03C14" w:rsidRPr="009741F9">
        <w:rPr>
          <w:rFonts w:ascii="Times New Roman" w:hAnsi="Times New Roman" w:cs="Times New Roman"/>
          <w:sz w:val="24"/>
          <w:szCs w:val="24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="00D03C14" w:rsidRPr="009741F9">
        <w:rPr>
          <w:rFonts w:ascii="Times New Roman" w:hAnsi="Times New Roman" w:cs="Times New Roman"/>
          <w:sz w:val="24"/>
          <w:szCs w:val="24"/>
        </w:rPr>
        <w:t xml:space="preserve"> лиц;</w:t>
      </w:r>
    </w:p>
    <w:p w:rsidR="00D03C14" w:rsidRPr="009741F9" w:rsidRDefault="008629D3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2</w:t>
      </w:r>
      <w:r w:rsidR="00D03C14" w:rsidRPr="009741F9">
        <w:rPr>
          <w:rFonts w:ascii="Times New Roman" w:hAnsi="Times New Roman" w:cs="Times New Roman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9741F9" w:rsidRDefault="008629D3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</w:t>
      </w:r>
      <w:r w:rsidR="00D03C14" w:rsidRPr="009741F9">
        <w:rPr>
          <w:rFonts w:ascii="Times New Roman" w:hAnsi="Times New Roman" w:cs="Times New Roman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9741F9" w:rsidRDefault="008629D3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4</w:t>
      </w:r>
      <w:r w:rsidR="00D03C14" w:rsidRPr="009741F9">
        <w:rPr>
          <w:rFonts w:ascii="Times New Roman" w:hAnsi="Times New Roman" w:cs="Times New Roman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9741F9" w:rsidRDefault="008629D3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3.5</w:t>
      </w:r>
      <w:r w:rsidR="00D03C14" w:rsidRPr="009741F9">
        <w:rPr>
          <w:rFonts w:ascii="Times New Roman" w:hAnsi="Times New Roman" w:cs="Times New Roman"/>
          <w:sz w:val="24"/>
          <w:szCs w:val="24"/>
        </w:rPr>
        <w:t>. Контрольные мероприятия, проводимые при взаимодействии с контролируемым лицом, провод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ятся на основании распоряжения </w:t>
      </w:r>
      <w:r w:rsidR="00E95E58">
        <w:rPr>
          <w:rFonts w:ascii="Times New Roman" w:hAnsi="Times New Roman" w:cs="Times New Roman"/>
          <w:sz w:val="24"/>
          <w:szCs w:val="24"/>
        </w:rPr>
        <w:t>а</w:t>
      </w:r>
      <w:r w:rsidR="00D03C14" w:rsidRPr="009741F9">
        <w:rPr>
          <w:rFonts w:ascii="Times New Roman" w:hAnsi="Times New Roman" w:cs="Times New Roman"/>
          <w:sz w:val="24"/>
          <w:szCs w:val="24"/>
        </w:rPr>
        <w:t>дминистрации о проведении контрольного мероприятия.</w:t>
      </w:r>
    </w:p>
    <w:p w:rsidR="00D03C14" w:rsidRPr="009741F9" w:rsidRDefault="008629D3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3.6</w:t>
      </w:r>
      <w:r w:rsidR="00D03C14" w:rsidRPr="009741F9">
        <w:rPr>
          <w:rFonts w:ascii="Times New Roman" w:hAnsi="Times New Roman" w:cs="Times New Roman"/>
          <w:sz w:val="24"/>
          <w:szCs w:val="24"/>
        </w:rPr>
        <w:t xml:space="preserve">. 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В случае принятия распоряжения </w:t>
      </w:r>
      <w:r w:rsidR="00E95E58">
        <w:rPr>
          <w:rFonts w:ascii="Times New Roman" w:hAnsi="Times New Roman" w:cs="Times New Roman"/>
          <w:sz w:val="24"/>
          <w:szCs w:val="24"/>
        </w:rPr>
        <w:t>а</w:t>
      </w:r>
      <w:r w:rsidR="00D03C14" w:rsidRPr="009741F9">
        <w:rPr>
          <w:rFonts w:ascii="Times New Roman" w:hAnsi="Times New Roman" w:cs="Times New Roman"/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</w:t>
      </w:r>
      <w:r w:rsidR="00D03C14" w:rsidRPr="009741F9">
        <w:rPr>
          <w:rFonts w:ascii="Times New Roman" w:hAnsi="Times New Roman" w:cs="Times New Roman"/>
          <w:sz w:val="24"/>
          <w:szCs w:val="24"/>
        </w:rPr>
        <w:lastRenderedPageBreak/>
        <w:t>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9741F9" w:rsidRDefault="008629D3" w:rsidP="009741F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3.7</w:t>
      </w:r>
      <w:r w:rsidR="00D03C14" w:rsidRPr="009741F9">
        <w:rPr>
          <w:rFonts w:ascii="Times New Roman" w:hAnsi="Times New Roman" w:cs="Times New Roman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E95E58" w:rsidRPr="009741F9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</w:t>
      </w:r>
      <w:r w:rsidR="00D03C14" w:rsidRPr="009741F9">
        <w:rPr>
          <w:rFonts w:ascii="Times New Roman" w:hAnsi="Times New Roman" w:cs="Times New Roman"/>
          <w:sz w:val="24"/>
          <w:szCs w:val="24"/>
        </w:rPr>
        <w:t>(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первого заместителя главы </w:t>
      </w:r>
      <w:r w:rsidR="00E95E58" w:rsidRPr="009741F9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</w:t>
      </w:r>
      <w:r w:rsidR="001B54E3" w:rsidRPr="009741F9">
        <w:rPr>
          <w:rFonts w:ascii="Times New Roman" w:hAnsi="Times New Roman" w:cs="Times New Roman"/>
          <w:sz w:val="24"/>
          <w:szCs w:val="24"/>
        </w:rPr>
        <w:t>по городскому хозяйству и строительству</w:t>
      </w:r>
      <w:r w:rsidR="00D03C14" w:rsidRPr="009741F9">
        <w:rPr>
          <w:rFonts w:ascii="Times New Roman" w:hAnsi="Times New Roman" w:cs="Times New Roman"/>
          <w:sz w:val="24"/>
          <w:szCs w:val="24"/>
        </w:rPr>
        <w:t>)</w:t>
      </w:r>
      <w:r w:rsidR="00D03C14" w:rsidRPr="009741F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03C14"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задания, содержащегося в </w:t>
      </w:r>
      <w:r w:rsidR="001B54E3"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планах работы </w:t>
      </w:r>
      <w:r w:rsidR="00E95E5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03C14"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дминистрации, в том числе в случаях, установленных</w:t>
      </w:r>
      <w:r w:rsidR="00D03C14" w:rsidRPr="009741F9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1" w:history="1">
        <w:r w:rsidR="00D03C14" w:rsidRPr="009741F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03C14" w:rsidRPr="009741F9">
        <w:rPr>
          <w:rFonts w:ascii="Times New Roman" w:hAnsi="Times New Roman" w:cs="Times New Roman"/>
          <w:sz w:val="24"/>
          <w:szCs w:val="24"/>
        </w:rPr>
        <w:t xml:space="preserve"> № 248-ФЗ.</w:t>
      </w:r>
    </w:p>
    <w:p w:rsidR="00D03C14" w:rsidRPr="009741F9" w:rsidRDefault="008629D3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3.8</w:t>
      </w:r>
      <w:r w:rsidR="00D03C14" w:rsidRPr="009741F9">
        <w:rPr>
          <w:rFonts w:ascii="Times New Roman" w:hAnsi="Times New Roman" w:cs="Times New Roman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9741F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03C14" w:rsidRPr="009741F9">
        <w:rPr>
          <w:rFonts w:ascii="Times New Roman" w:hAnsi="Times New Roman" w:cs="Times New Roman"/>
          <w:sz w:val="24"/>
          <w:szCs w:val="24"/>
        </w:rPr>
        <w:t xml:space="preserve"> № 248-ФЗ.</w:t>
      </w:r>
    </w:p>
    <w:p w:rsidR="005E5681" w:rsidRDefault="008629D3" w:rsidP="009741F9">
      <w:pPr>
        <w:ind w:firstLine="709"/>
        <w:jc w:val="both"/>
      </w:pPr>
      <w:r w:rsidRPr="009741F9">
        <w:t>3.9</w:t>
      </w:r>
      <w:r w:rsidR="00D03C14" w:rsidRPr="009741F9"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</w:p>
    <w:p w:rsidR="00D03C14" w:rsidRPr="009741F9" w:rsidRDefault="00D03C14" w:rsidP="009741F9">
      <w:pPr>
        <w:ind w:firstLine="709"/>
        <w:jc w:val="both"/>
      </w:pPr>
      <w:proofErr w:type="gramStart"/>
      <w:r w:rsidRPr="009741F9">
        <w:t xml:space="preserve">Перечень указанных документов и (или) сведений, порядок и сроки их представления установлены утвержденным </w:t>
      </w:r>
      <w:r w:rsidRPr="009741F9">
        <w:rPr>
          <w:shd w:val="clear" w:color="auto" w:fill="FFFFFF"/>
        </w:rPr>
        <w:t>распоряжением Правительства Российской Федерации от 19.04.2016 № 724-р перечнем</w:t>
      </w:r>
      <w:r w:rsidR="005E5681">
        <w:t xml:space="preserve"> </w:t>
      </w:r>
      <w:r w:rsidRPr="009741F9">
        <w:rPr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9741F9">
        <w:rPr>
          <w:shd w:val="clear" w:color="auto" w:fill="FFFFFF"/>
        </w:rPr>
        <w:t xml:space="preserve"> </w:t>
      </w:r>
      <w:proofErr w:type="gramStart"/>
      <w:r w:rsidRPr="009741F9">
        <w:rPr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9741F9">
        <w:t xml:space="preserve"> </w:t>
      </w:r>
      <w:hyperlink r:id="rId13" w:history="1">
        <w:r w:rsidRPr="009741F9">
          <w:rPr>
            <w:rStyle w:val="a5"/>
            <w:color w:val="auto"/>
            <w:u w:val="none"/>
          </w:rPr>
          <w:t>Правилами</w:t>
        </w:r>
      </w:hyperlink>
      <w:r w:rsidRPr="009741F9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9741F9"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9741F9" w:rsidRDefault="008629D3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3.10</w:t>
      </w:r>
      <w:r w:rsidR="00D03C14" w:rsidRPr="009741F9">
        <w:rPr>
          <w:rFonts w:ascii="Times New Roman" w:hAnsi="Times New Roman" w:cs="Times New Roman"/>
          <w:sz w:val="24"/>
          <w:szCs w:val="24"/>
        </w:rPr>
        <w:t xml:space="preserve">. </w:t>
      </w:r>
      <w:r w:rsidR="00D03C14"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</w:t>
      </w:r>
      <w:r w:rsidR="001B54E3"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лицами, вправе представить в </w:t>
      </w:r>
      <w:r w:rsidR="005E568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03C14"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proofErr w:type="gramEnd"/>
      <w:r w:rsidR="00D03C14"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проведение контро</w:t>
      </w:r>
      <w:r w:rsidR="001B54E3"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льного мероприятия переносится </w:t>
      </w:r>
      <w:r w:rsidR="005E568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D053B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дминистрацией</w:t>
      </w:r>
      <w:r w:rsidR="00D03C14"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индивидуального</w:t>
      </w:r>
      <w:r w:rsidR="001B54E3"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предпринимателя, гражданина в </w:t>
      </w:r>
      <w:r w:rsidR="005E568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03C14"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:rsidR="00D03C14" w:rsidRPr="009741F9" w:rsidRDefault="00D03C14" w:rsidP="009741F9">
      <w:pPr>
        <w:ind w:firstLine="709"/>
        <w:jc w:val="both"/>
        <w:rPr>
          <w:shd w:val="clear" w:color="auto" w:fill="FFFFFF"/>
        </w:rPr>
      </w:pPr>
      <w:r w:rsidRPr="009741F9">
        <w:t xml:space="preserve">1) </w:t>
      </w:r>
      <w:r w:rsidRPr="009741F9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9741F9">
        <w:t xml:space="preserve">должностным лицом, уполномоченным осуществлять контроль в сфере благоустройства, </w:t>
      </w:r>
      <w:r w:rsidRPr="009741F9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9741F9" w:rsidRDefault="00D03C14" w:rsidP="009741F9">
      <w:pPr>
        <w:ind w:firstLine="709"/>
        <w:jc w:val="both"/>
      </w:pPr>
      <w:r w:rsidRPr="009741F9">
        <w:rPr>
          <w:shd w:val="clear" w:color="auto" w:fill="FFFFFF"/>
        </w:rPr>
        <w:t xml:space="preserve">2) отсутствие признаков </w:t>
      </w:r>
      <w:r w:rsidRPr="009741F9"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9741F9" w:rsidRDefault="00D03C14" w:rsidP="009741F9">
      <w:pPr>
        <w:ind w:firstLine="709"/>
        <w:jc w:val="both"/>
      </w:pPr>
      <w:r w:rsidRPr="009741F9">
        <w:t>3) имеются уважительные причины для отсутствия контролируемого лица (болезнь</w:t>
      </w:r>
      <w:r w:rsidRPr="009741F9">
        <w:rPr>
          <w:shd w:val="clear" w:color="auto" w:fill="FFFFFF"/>
        </w:rPr>
        <w:t xml:space="preserve"> контролируемого лица</w:t>
      </w:r>
      <w:r w:rsidRPr="009741F9">
        <w:t>, его командировка и т.п.) при проведении</w:t>
      </w:r>
      <w:r w:rsidRPr="009741F9">
        <w:rPr>
          <w:shd w:val="clear" w:color="auto" w:fill="FFFFFF"/>
        </w:rPr>
        <w:t xml:space="preserve"> контрольного мероприятия</w:t>
      </w:r>
      <w:r w:rsidRPr="009741F9">
        <w:t>.</w:t>
      </w:r>
    </w:p>
    <w:p w:rsidR="00D03C14" w:rsidRPr="009741F9" w:rsidRDefault="00D03C14" w:rsidP="009741F9">
      <w:pPr>
        <w:pStyle w:val="s1"/>
        <w:ind w:firstLine="709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3.1</w:t>
      </w:r>
      <w:r w:rsidR="008629D3" w:rsidRPr="009741F9">
        <w:rPr>
          <w:rFonts w:ascii="Times New Roman" w:hAnsi="Times New Roman" w:cs="Times New Roman"/>
          <w:sz w:val="24"/>
          <w:szCs w:val="24"/>
        </w:rPr>
        <w:t>1</w:t>
      </w:r>
      <w:r w:rsidRPr="009741F9">
        <w:rPr>
          <w:rFonts w:ascii="Times New Roman" w:hAnsi="Times New Roman" w:cs="Times New Roman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9741F9" w:rsidRDefault="00D03C14" w:rsidP="009741F9">
      <w:pPr>
        <w:pStyle w:val="s1"/>
        <w:ind w:firstLine="709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9741F9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9741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C14" w:rsidRPr="009741F9" w:rsidRDefault="00D03C14" w:rsidP="009741F9">
      <w:pPr>
        <w:pStyle w:val="s1"/>
        <w:ind w:firstLine="709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3.1</w:t>
      </w:r>
      <w:r w:rsidR="008629D3" w:rsidRPr="009741F9">
        <w:rPr>
          <w:rFonts w:ascii="Times New Roman" w:hAnsi="Times New Roman" w:cs="Times New Roman"/>
          <w:sz w:val="24"/>
          <w:szCs w:val="24"/>
        </w:rPr>
        <w:t>2</w:t>
      </w:r>
      <w:r w:rsidRPr="009741F9">
        <w:rPr>
          <w:rFonts w:ascii="Times New Roman" w:hAnsi="Times New Roman" w:cs="Times New Roman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3.1</w:t>
      </w:r>
      <w:r w:rsidR="008629D3" w:rsidRPr="009741F9">
        <w:rPr>
          <w:rFonts w:ascii="Times New Roman" w:hAnsi="Times New Roman" w:cs="Times New Roman"/>
          <w:sz w:val="24"/>
          <w:szCs w:val="24"/>
        </w:rPr>
        <w:t>3</w:t>
      </w:r>
      <w:r w:rsidRPr="009741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41F9">
        <w:rPr>
          <w:rFonts w:ascii="Times New Roman" w:hAnsi="Times New Roman" w:cs="Times New Roman"/>
          <w:sz w:val="24"/>
          <w:szCs w:val="24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тственности и (или) применение </w:t>
      </w:r>
      <w:r w:rsidR="002B5119">
        <w:rPr>
          <w:rFonts w:ascii="Times New Roman" w:hAnsi="Times New Roman" w:cs="Times New Roman"/>
          <w:sz w:val="24"/>
          <w:szCs w:val="24"/>
        </w:rPr>
        <w:t>а</w:t>
      </w:r>
      <w:r w:rsidR="00DD053B">
        <w:rPr>
          <w:rFonts w:ascii="Times New Roman" w:hAnsi="Times New Roman" w:cs="Times New Roman"/>
          <w:sz w:val="24"/>
          <w:szCs w:val="24"/>
        </w:rPr>
        <w:t>дминистрацией</w:t>
      </w:r>
      <w:r w:rsidRPr="009741F9">
        <w:rPr>
          <w:rFonts w:ascii="Times New Roman" w:hAnsi="Times New Roman" w:cs="Times New Roman"/>
          <w:sz w:val="24"/>
          <w:szCs w:val="24"/>
        </w:rPr>
        <w:t xml:space="preserve"> мер, предусмотренных </w:t>
      </w:r>
      <w:hyperlink r:id="rId14" w:history="1">
        <w:r w:rsidRPr="009741F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90</w:t>
        </w:r>
      </w:hyperlink>
      <w:r w:rsidRPr="009741F9">
        <w:rPr>
          <w:rFonts w:ascii="Times New Roman" w:hAnsi="Times New Roman" w:cs="Times New Roman"/>
          <w:sz w:val="24"/>
          <w:szCs w:val="24"/>
        </w:rPr>
        <w:t xml:space="preserve"> Федерального закона № 248-ФЗ.</w:t>
      </w:r>
      <w:proofErr w:type="gramEnd"/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3.1</w:t>
      </w:r>
      <w:r w:rsidR="008629D3" w:rsidRPr="009741F9">
        <w:rPr>
          <w:rFonts w:ascii="Times New Roman" w:hAnsi="Times New Roman" w:cs="Times New Roman"/>
          <w:sz w:val="24"/>
          <w:szCs w:val="24"/>
        </w:rPr>
        <w:t>4</w:t>
      </w:r>
      <w:r w:rsidR="005E5681">
        <w:rPr>
          <w:rFonts w:ascii="Times New Roman" w:hAnsi="Times New Roman" w:cs="Times New Roman"/>
          <w:sz w:val="24"/>
          <w:szCs w:val="24"/>
        </w:rPr>
        <w:t>. По окончании</w:t>
      </w:r>
      <w:r w:rsidRPr="009741F9">
        <w:rPr>
          <w:rFonts w:ascii="Times New Roman" w:hAnsi="Times New Roman" w:cs="Times New Roman"/>
          <w:sz w:val="24"/>
          <w:szCs w:val="24"/>
        </w:rPr>
        <w:t xml:space="preserve">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9741F9" w:rsidRDefault="00D03C14" w:rsidP="009741F9">
      <w:pPr>
        <w:ind w:firstLine="709"/>
        <w:jc w:val="both"/>
      </w:pPr>
      <w:r w:rsidRPr="009741F9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9741F9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9741F9">
        <w:t>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3.1</w:t>
      </w:r>
      <w:r w:rsidR="008629D3" w:rsidRPr="009741F9">
        <w:rPr>
          <w:rFonts w:ascii="Times New Roman" w:hAnsi="Times New Roman" w:cs="Times New Roman"/>
          <w:sz w:val="24"/>
          <w:szCs w:val="24"/>
        </w:rPr>
        <w:t>5</w:t>
      </w:r>
      <w:r w:rsidRPr="009741F9">
        <w:rPr>
          <w:rFonts w:ascii="Times New Roman" w:hAnsi="Times New Roman" w:cs="Times New Roman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3.1</w:t>
      </w:r>
      <w:r w:rsidR="008629D3" w:rsidRPr="009741F9">
        <w:rPr>
          <w:rFonts w:ascii="Times New Roman" w:hAnsi="Times New Roman" w:cs="Times New Roman"/>
          <w:sz w:val="24"/>
          <w:szCs w:val="24"/>
        </w:rPr>
        <w:t>6</w:t>
      </w:r>
      <w:r w:rsidRPr="009741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41F9">
        <w:rPr>
          <w:rFonts w:ascii="Times New Roman" w:hAnsi="Times New Roman" w:cs="Times New Roman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9741F9">
        <w:rPr>
          <w:rFonts w:ascii="Times New Roman" w:hAnsi="Times New Roman" w:cs="Times New Roman"/>
          <w:sz w:val="24"/>
          <w:szCs w:val="24"/>
        </w:rPr>
        <w:t>Единый портал</w:t>
      </w:r>
      <w:r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</w:t>
      </w:r>
      <w:r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муниципальных услуг) и (или) через региональный портал государственных и муниципальных услуг.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1F9">
        <w:rPr>
          <w:rFonts w:ascii="Times New Roman" w:hAnsi="Times New Roman" w:cs="Times New Roman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 случае направления им в адрес А</w:t>
      </w:r>
      <w:r w:rsidRPr="009741F9">
        <w:rPr>
          <w:rFonts w:ascii="Times New Roman" w:hAnsi="Times New Roman" w:cs="Times New Roman"/>
          <w:sz w:val="24"/>
          <w:szCs w:val="24"/>
        </w:rPr>
        <w:t>дминистрации уведомления о необходимости получения документов на бумаж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ном носителе либо отсутствия у </w:t>
      </w:r>
      <w:r w:rsidR="002F7AB2">
        <w:rPr>
          <w:rFonts w:ascii="Times New Roman" w:hAnsi="Times New Roman" w:cs="Times New Roman"/>
          <w:sz w:val="24"/>
          <w:szCs w:val="24"/>
        </w:rPr>
        <w:t>а</w:t>
      </w:r>
      <w:r w:rsidRPr="009741F9">
        <w:rPr>
          <w:rFonts w:ascii="Times New Roman" w:hAnsi="Times New Roman" w:cs="Times New Roman"/>
          <w:sz w:val="24"/>
          <w:szCs w:val="24"/>
        </w:rPr>
        <w:t>дминистрации сведений об адресе электронной почты контролируемого лица и возможности направить ему</w:t>
      </w:r>
      <w:r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>виде</w:t>
      </w:r>
      <w:proofErr w:type="gramEnd"/>
      <w:r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9741F9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ый гражданин вправе направлять </w:t>
      </w:r>
      <w:r w:rsidR="002F7AB2">
        <w:rPr>
          <w:rFonts w:ascii="Times New Roman" w:hAnsi="Times New Roman" w:cs="Times New Roman"/>
          <w:sz w:val="24"/>
          <w:szCs w:val="24"/>
        </w:rPr>
        <w:t>а</w:t>
      </w:r>
      <w:r w:rsidRPr="009741F9">
        <w:rPr>
          <w:rFonts w:ascii="Times New Roman" w:hAnsi="Times New Roman" w:cs="Times New Roman"/>
          <w:sz w:val="24"/>
          <w:szCs w:val="24"/>
        </w:rPr>
        <w:t>дминистрации документы на бумажном носителе.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 сведений контролируемому лицу </w:t>
      </w:r>
      <w:r w:rsidR="002F7AB2">
        <w:rPr>
          <w:rFonts w:ascii="Times New Roman" w:hAnsi="Times New Roman" w:cs="Times New Roman"/>
          <w:sz w:val="24"/>
          <w:szCs w:val="24"/>
        </w:rPr>
        <w:t>а</w:t>
      </w:r>
      <w:r w:rsidR="00DD053B">
        <w:rPr>
          <w:rFonts w:ascii="Times New Roman" w:hAnsi="Times New Roman" w:cs="Times New Roman"/>
          <w:sz w:val="24"/>
          <w:szCs w:val="24"/>
        </w:rPr>
        <w:t>дминистрацией</w:t>
      </w:r>
      <w:r w:rsidRPr="009741F9">
        <w:rPr>
          <w:rFonts w:ascii="Times New Roman" w:hAnsi="Times New Roman" w:cs="Times New Roman"/>
          <w:sz w:val="24"/>
          <w:szCs w:val="24"/>
        </w:rPr>
        <w:t xml:space="preserve"> могут </w:t>
      </w:r>
      <w:proofErr w:type="gramStart"/>
      <w:r w:rsidRPr="009741F9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Pr="009741F9">
        <w:rPr>
          <w:rFonts w:ascii="Times New Roman" w:hAnsi="Times New Roman" w:cs="Times New Roman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3.1</w:t>
      </w:r>
      <w:r w:rsidR="008629D3" w:rsidRPr="009741F9">
        <w:rPr>
          <w:rFonts w:ascii="Times New Roman" w:hAnsi="Times New Roman" w:cs="Times New Roman"/>
          <w:sz w:val="24"/>
          <w:szCs w:val="24"/>
        </w:rPr>
        <w:t>7</w:t>
      </w:r>
      <w:r w:rsidRPr="009741F9">
        <w:rPr>
          <w:rFonts w:ascii="Times New Roman" w:hAnsi="Times New Roman" w:cs="Times New Roman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Pr="009741F9">
        <w:rPr>
          <w:rFonts w:ascii="Times New Roman" w:hAnsi="Times New Roman" w:cs="Times New Roman"/>
          <w:sz w:val="24"/>
          <w:szCs w:val="24"/>
        </w:rPr>
        <w:t>№ 248-ФЗ и разделом 4 настоящего Положения.</w:t>
      </w:r>
    </w:p>
    <w:p w:rsidR="00D03C14" w:rsidRPr="009741F9" w:rsidRDefault="008629D3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3.18</w:t>
      </w:r>
      <w:r w:rsidR="00D03C14" w:rsidRPr="009741F9">
        <w:rPr>
          <w:rFonts w:ascii="Times New Roman" w:hAnsi="Times New Roman" w:cs="Times New Roman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9741F9" w:rsidRDefault="008629D3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3.19.</w:t>
      </w:r>
      <w:r w:rsidR="00D03C14" w:rsidRPr="009741F9">
        <w:rPr>
          <w:rFonts w:ascii="Times New Roman" w:hAnsi="Times New Roman" w:cs="Times New Roman"/>
          <w:sz w:val="24"/>
          <w:szCs w:val="24"/>
        </w:rPr>
        <w:t xml:space="preserve"> В случае выявления при проведении контрольного мероприятия нарушений обязательных т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ребований контролируемым лицом </w:t>
      </w:r>
      <w:r w:rsidR="002F7AB2">
        <w:rPr>
          <w:rFonts w:ascii="Times New Roman" w:hAnsi="Times New Roman" w:cs="Times New Roman"/>
          <w:sz w:val="24"/>
          <w:szCs w:val="24"/>
        </w:rPr>
        <w:t>а</w:t>
      </w:r>
      <w:r w:rsidR="00D03C14" w:rsidRPr="009741F9">
        <w:rPr>
          <w:rFonts w:ascii="Times New Roman" w:hAnsi="Times New Roman" w:cs="Times New Roman"/>
          <w:sz w:val="24"/>
          <w:szCs w:val="24"/>
        </w:rPr>
        <w:t>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9741F9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1F9">
        <w:rPr>
          <w:rFonts w:ascii="Times New Roman" w:hAnsi="Times New Roman" w:cs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9741F9">
        <w:rPr>
          <w:rFonts w:ascii="Times New Roman" w:hAnsi="Times New Roman" w:cs="Times New Roman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9741F9" w:rsidRDefault="00D03C14" w:rsidP="009741F9">
      <w:pPr>
        <w:ind w:firstLine="709"/>
        <w:jc w:val="both"/>
      </w:pPr>
      <w:proofErr w:type="gramStart"/>
      <w:r w:rsidRPr="009741F9">
        <w:t xml:space="preserve">4) </w:t>
      </w:r>
      <w:r w:rsidRPr="009741F9">
        <w:rPr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</w:t>
      </w:r>
      <w:r w:rsidRPr="009741F9">
        <w:rPr>
          <w:shd w:val="clear" w:color="auto" w:fill="FFFFFF"/>
        </w:rPr>
        <w:lastRenderedPageBreak/>
        <w:t>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9741F9">
        <w:t>;</w:t>
      </w:r>
      <w:proofErr w:type="gramEnd"/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9741F9" w:rsidRDefault="008629D3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3.20</w:t>
      </w:r>
      <w:r w:rsidR="00D03C14" w:rsidRPr="009741F9">
        <w:rPr>
          <w:rFonts w:ascii="Times New Roman" w:hAnsi="Times New Roman" w:cs="Times New Roman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56045" w:rsidRPr="009741F9">
        <w:rPr>
          <w:rFonts w:ascii="Times New Roman" w:hAnsi="Times New Roman" w:cs="Times New Roman"/>
          <w:sz w:val="24"/>
          <w:szCs w:val="24"/>
        </w:rPr>
        <w:t>Кемеровской области – Кузбасса</w:t>
      </w:r>
      <w:r w:rsidR="00D03C14" w:rsidRPr="009741F9">
        <w:rPr>
          <w:rFonts w:ascii="Times New Roman" w:hAnsi="Times New Roman" w:cs="Times New Roman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9741F9" w:rsidRDefault="00D03C14" w:rsidP="009741F9">
      <w:pPr>
        <w:ind w:firstLine="709"/>
        <w:jc w:val="both"/>
      </w:pPr>
      <w:r w:rsidRPr="009741F9"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AB2" w:rsidRDefault="001B54E3" w:rsidP="002F7A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F9">
        <w:rPr>
          <w:rFonts w:ascii="Times New Roman" w:hAnsi="Times New Roman" w:cs="Times New Roman"/>
          <w:b/>
          <w:bCs/>
          <w:sz w:val="24"/>
          <w:szCs w:val="24"/>
        </w:rPr>
        <w:t>4. Обжалование решений А</w:t>
      </w:r>
      <w:r w:rsidR="00D03C14" w:rsidRPr="009741F9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дминистрации, действий (бездействия) должностных </w:t>
      </w:r>
    </w:p>
    <w:p w:rsidR="00D03C14" w:rsidRPr="009741F9" w:rsidRDefault="00D03C14" w:rsidP="002F7A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F9">
        <w:rPr>
          <w:rFonts w:ascii="Times New Roman" w:hAnsi="Times New Roman" w:cs="Times New Roman"/>
          <w:b/>
          <w:bCs/>
          <w:sz w:val="24"/>
          <w:szCs w:val="24"/>
        </w:rPr>
        <w:t>лиц, уполномоченных осуществлять контроль в сфере благоустройства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9741F9" w:rsidRDefault="001B54E3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 xml:space="preserve">4.1. Решения </w:t>
      </w:r>
      <w:r w:rsidR="002F7AB2">
        <w:rPr>
          <w:rFonts w:ascii="Times New Roman" w:hAnsi="Times New Roman" w:cs="Times New Roman"/>
          <w:sz w:val="24"/>
          <w:szCs w:val="24"/>
        </w:rPr>
        <w:t>а</w:t>
      </w:r>
      <w:r w:rsidR="00D03C14" w:rsidRPr="009741F9">
        <w:rPr>
          <w:rFonts w:ascii="Times New Roman" w:hAnsi="Times New Roman" w:cs="Times New Roman"/>
          <w:sz w:val="24"/>
          <w:szCs w:val="24"/>
        </w:rPr>
        <w:t>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№ 248-ФЗ.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 xml:space="preserve">4.3. Жалоба подается контролируемым лицом в </w:t>
      </w:r>
      <w:r w:rsidR="002F7AB2">
        <w:rPr>
          <w:rFonts w:ascii="Times New Roman" w:hAnsi="Times New Roman" w:cs="Times New Roman"/>
          <w:sz w:val="24"/>
          <w:szCs w:val="24"/>
        </w:rPr>
        <w:t>а</w:t>
      </w:r>
      <w:r w:rsidR="004A70F6" w:rsidRPr="009741F9">
        <w:rPr>
          <w:rFonts w:ascii="Times New Roman" w:hAnsi="Times New Roman" w:cs="Times New Roman"/>
          <w:sz w:val="24"/>
          <w:szCs w:val="24"/>
        </w:rPr>
        <w:t>дминистрацию</w:t>
      </w:r>
      <w:r w:rsidRPr="009741F9">
        <w:rPr>
          <w:rFonts w:ascii="Times New Roman" w:hAnsi="Times New Roman" w:cs="Times New Roman"/>
          <w:sz w:val="24"/>
          <w:szCs w:val="24"/>
        </w:rPr>
        <w:t xml:space="preserve"> в электронном виде с использованием единого портала государственных и муниципальных услуг</w:t>
      </w:r>
      <w:r w:rsidRPr="00974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9741F9">
        <w:rPr>
          <w:rFonts w:ascii="Times New Roman" w:hAnsi="Times New Roman" w:cs="Times New Roman"/>
          <w:sz w:val="24"/>
          <w:szCs w:val="24"/>
        </w:rPr>
        <w:t>.</w:t>
      </w:r>
    </w:p>
    <w:p w:rsidR="00D03C14" w:rsidRPr="009741F9" w:rsidRDefault="00D03C14" w:rsidP="009741F9">
      <w:pPr>
        <w:pStyle w:val="s1"/>
        <w:ind w:firstLine="709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B56045" w:rsidRPr="009741F9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9741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1F9">
        <w:rPr>
          <w:rFonts w:ascii="Times New Roman" w:hAnsi="Times New Roman" w:cs="Times New Roman"/>
          <w:sz w:val="24"/>
          <w:szCs w:val="24"/>
        </w:rPr>
        <w:t xml:space="preserve">с предварительным информированием главы </w:t>
      </w:r>
      <w:r w:rsidR="00B56045" w:rsidRPr="009741F9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9741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1F9">
        <w:rPr>
          <w:rFonts w:ascii="Times New Roman" w:hAnsi="Times New Roman" w:cs="Times New Roman"/>
          <w:sz w:val="24"/>
          <w:szCs w:val="24"/>
        </w:rPr>
        <w:t>о наличии в</w:t>
      </w:r>
      <w:r w:rsidRPr="009741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1F9">
        <w:rPr>
          <w:rFonts w:ascii="Times New Roman" w:hAnsi="Times New Roman" w:cs="Times New Roman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9741F9" w:rsidRDefault="001B54E3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 xml:space="preserve">4.4. Жалоба на решение </w:t>
      </w:r>
      <w:r w:rsidR="002F7AB2">
        <w:rPr>
          <w:rFonts w:ascii="Times New Roman" w:hAnsi="Times New Roman" w:cs="Times New Roman"/>
          <w:sz w:val="24"/>
          <w:szCs w:val="24"/>
        </w:rPr>
        <w:t>а</w:t>
      </w:r>
      <w:r w:rsidR="00D03C14" w:rsidRPr="009741F9">
        <w:rPr>
          <w:rFonts w:ascii="Times New Roman" w:hAnsi="Times New Roman" w:cs="Times New Roman"/>
          <w:sz w:val="24"/>
          <w:szCs w:val="24"/>
        </w:rPr>
        <w:t>дминистрации, действия (бездействие) его должност</w:t>
      </w:r>
      <w:r w:rsidR="004A70F6" w:rsidRPr="009741F9">
        <w:rPr>
          <w:rFonts w:ascii="Times New Roman" w:hAnsi="Times New Roman" w:cs="Times New Roman"/>
          <w:sz w:val="24"/>
          <w:szCs w:val="24"/>
        </w:rPr>
        <w:t xml:space="preserve">ных лиц рассматривается </w:t>
      </w:r>
      <w:r w:rsidRPr="009741F9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D03C14" w:rsidRPr="009741F9">
        <w:rPr>
          <w:rFonts w:ascii="Times New Roman" w:hAnsi="Times New Roman" w:cs="Times New Roman"/>
          <w:sz w:val="24"/>
          <w:szCs w:val="24"/>
        </w:rPr>
        <w:t>заместителем главы</w:t>
      </w:r>
      <w:r w:rsidR="004A70F6" w:rsidRPr="009741F9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  <w:r w:rsidRPr="009741F9">
        <w:rPr>
          <w:rFonts w:ascii="Times New Roman" w:hAnsi="Times New Roman" w:cs="Times New Roman"/>
          <w:sz w:val="24"/>
          <w:szCs w:val="24"/>
        </w:rPr>
        <w:t xml:space="preserve"> по городскому хозяйству и строительству</w:t>
      </w:r>
      <w:r w:rsidR="00D03C14" w:rsidRPr="009741F9">
        <w:rPr>
          <w:rFonts w:ascii="Times New Roman" w:hAnsi="Times New Roman" w:cs="Times New Roman"/>
          <w:sz w:val="24"/>
          <w:szCs w:val="24"/>
        </w:rPr>
        <w:t>.</w:t>
      </w:r>
    </w:p>
    <w:p w:rsidR="00D03C14" w:rsidRPr="009741F9" w:rsidRDefault="001B54E3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 xml:space="preserve">4.5. Жалоба на решение </w:t>
      </w:r>
      <w:r w:rsidR="002F7AB2">
        <w:rPr>
          <w:rFonts w:ascii="Times New Roman" w:hAnsi="Times New Roman" w:cs="Times New Roman"/>
          <w:sz w:val="24"/>
          <w:szCs w:val="24"/>
        </w:rPr>
        <w:t>а</w:t>
      </w:r>
      <w:r w:rsidR="00D03C14" w:rsidRPr="009741F9">
        <w:rPr>
          <w:rFonts w:ascii="Times New Roman" w:hAnsi="Times New Roman" w:cs="Times New Roman"/>
          <w:sz w:val="24"/>
          <w:szCs w:val="24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9741F9" w:rsidRDefault="001B54E3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lastRenderedPageBreak/>
        <w:t xml:space="preserve">Жалоба на предписание </w:t>
      </w:r>
      <w:r w:rsidR="002F7AB2">
        <w:rPr>
          <w:rFonts w:ascii="Times New Roman" w:hAnsi="Times New Roman" w:cs="Times New Roman"/>
          <w:sz w:val="24"/>
          <w:szCs w:val="24"/>
        </w:rPr>
        <w:t>а</w:t>
      </w:r>
      <w:r w:rsidR="00D03C14" w:rsidRPr="009741F9">
        <w:rPr>
          <w:rFonts w:ascii="Times New Roman" w:hAnsi="Times New Roman" w:cs="Times New Roman"/>
          <w:sz w:val="24"/>
          <w:szCs w:val="24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 xml:space="preserve">В случае пропуска по уважительной причине срока подачи жалобы этот срок по ходатайству лица, подающего жалобу, может быть 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восстановлен </w:t>
      </w:r>
      <w:r w:rsidR="002F7AB2">
        <w:rPr>
          <w:rFonts w:ascii="Times New Roman" w:hAnsi="Times New Roman" w:cs="Times New Roman"/>
          <w:sz w:val="24"/>
          <w:szCs w:val="24"/>
        </w:rPr>
        <w:t>а</w:t>
      </w:r>
      <w:r w:rsidR="00DD053B">
        <w:rPr>
          <w:rFonts w:ascii="Times New Roman" w:hAnsi="Times New Roman" w:cs="Times New Roman"/>
          <w:sz w:val="24"/>
          <w:szCs w:val="24"/>
        </w:rPr>
        <w:t>дминистрацией</w:t>
      </w:r>
      <w:r w:rsidRPr="009741F9">
        <w:rPr>
          <w:rFonts w:ascii="Times New Roman" w:hAnsi="Times New Roman" w:cs="Times New Roman"/>
          <w:sz w:val="24"/>
          <w:szCs w:val="24"/>
        </w:rPr>
        <w:t xml:space="preserve"> (должностным лицом, уполномоченным на рассмотрение жалобы).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9741F9" w:rsidRDefault="001B54E3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 xml:space="preserve">4.6. Жалоба на решение </w:t>
      </w:r>
      <w:r w:rsidR="002F7AB2">
        <w:rPr>
          <w:rFonts w:ascii="Times New Roman" w:hAnsi="Times New Roman" w:cs="Times New Roman"/>
          <w:sz w:val="24"/>
          <w:szCs w:val="24"/>
        </w:rPr>
        <w:t>а</w:t>
      </w:r>
      <w:r w:rsidR="00D03C14" w:rsidRPr="009741F9">
        <w:rPr>
          <w:rFonts w:ascii="Times New Roman" w:hAnsi="Times New Roman" w:cs="Times New Roman"/>
          <w:sz w:val="24"/>
          <w:szCs w:val="24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9741F9" w:rsidRDefault="00D03C14" w:rsidP="009741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</w:t>
      </w:r>
      <w:r w:rsidR="004A70F6" w:rsidRPr="009741F9">
        <w:rPr>
          <w:rFonts w:ascii="Times New Roman" w:hAnsi="Times New Roman" w:cs="Times New Roman"/>
          <w:sz w:val="24"/>
          <w:szCs w:val="24"/>
        </w:rPr>
        <w:t xml:space="preserve">лобы может быть продлен </w:t>
      </w:r>
      <w:r w:rsidR="001B54E3" w:rsidRPr="009741F9">
        <w:rPr>
          <w:rFonts w:ascii="Times New Roman" w:hAnsi="Times New Roman" w:cs="Times New Roman"/>
          <w:sz w:val="24"/>
          <w:szCs w:val="24"/>
        </w:rPr>
        <w:t>первым заместителем главы</w:t>
      </w:r>
      <w:r w:rsidR="004A70F6" w:rsidRPr="009741F9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  <w:r w:rsidR="001B54E3" w:rsidRPr="009741F9">
        <w:rPr>
          <w:rFonts w:ascii="Times New Roman" w:hAnsi="Times New Roman" w:cs="Times New Roman"/>
          <w:sz w:val="24"/>
          <w:szCs w:val="24"/>
        </w:rPr>
        <w:t xml:space="preserve"> по городскому хозяйству и строительству</w:t>
      </w:r>
      <w:r w:rsidRPr="009741F9">
        <w:rPr>
          <w:rFonts w:ascii="Times New Roman" w:hAnsi="Times New Roman" w:cs="Times New Roman"/>
          <w:sz w:val="24"/>
          <w:szCs w:val="24"/>
        </w:rPr>
        <w:t xml:space="preserve"> не более чем на 20 рабочих дней.</w:t>
      </w:r>
    </w:p>
    <w:p w:rsidR="00D03C14" w:rsidRPr="009741F9" w:rsidRDefault="00D03C14" w:rsidP="009741F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AB2" w:rsidRDefault="00D03C14" w:rsidP="009741F9">
      <w:pPr>
        <w:pStyle w:val="1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b/>
          <w:bCs/>
          <w:sz w:val="24"/>
          <w:szCs w:val="24"/>
        </w:rPr>
        <w:t>5. Ключевые показатели контроля в сфере благоустройства</w:t>
      </w:r>
      <w:r w:rsidRPr="00974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C14" w:rsidRPr="009741F9" w:rsidRDefault="00D03C14" w:rsidP="009741F9">
      <w:pPr>
        <w:pStyle w:val="14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F9">
        <w:rPr>
          <w:rFonts w:ascii="Times New Roman" w:hAnsi="Times New Roman" w:cs="Times New Roman"/>
          <w:b/>
          <w:bCs/>
          <w:sz w:val="24"/>
          <w:szCs w:val="24"/>
        </w:rPr>
        <w:t>и их целевые значения</w:t>
      </w:r>
    </w:p>
    <w:p w:rsidR="00D03C14" w:rsidRPr="009741F9" w:rsidRDefault="00D03C14" w:rsidP="009741F9">
      <w:pPr>
        <w:pStyle w:val="1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9741F9" w:rsidRDefault="00D03C14" w:rsidP="009741F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№ 248-ФЗ. </w:t>
      </w:r>
    </w:p>
    <w:p w:rsidR="00D03C14" w:rsidRPr="009741F9" w:rsidRDefault="00D03C14" w:rsidP="009741F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F9">
        <w:rPr>
          <w:rFonts w:ascii="Times New Roman" w:hAnsi="Times New Roman" w:cs="Times New Roman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56045" w:rsidRPr="009741F9">
        <w:rPr>
          <w:rFonts w:ascii="Times New Roman" w:hAnsi="Times New Roman" w:cs="Times New Roman"/>
          <w:sz w:val="24"/>
          <w:szCs w:val="24"/>
        </w:rPr>
        <w:t>Советом народных депутатов Мысковского городского округа</w:t>
      </w:r>
      <w:r w:rsidRPr="009741F9">
        <w:rPr>
          <w:rFonts w:ascii="Times New Roman" w:hAnsi="Times New Roman" w:cs="Times New Roman"/>
          <w:sz w:val="24"/>
          <w:szCs w:val="24"/>
        </w:rPr>
        <w:t>.</w:t>
      </w:r>
    </w:p>
    <w:p w:rsidR="00D03C14" w:rsidRPr="0017514A" w:rsidRDefault="00D03C14" w:rsidP="0017514A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5ACB" w:rsidRPr="0017514A" w:rsidRDefault="00D85ACB" w:rsidP="001751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85ACB" w:rsidRPr="0017514A" w:rsidSect="009741F9">
      <w:headerReference w:type="even" r:id="rId15"/>
      <w:headerReference w:type="default" r:id="rId16"/>
      <w:pgSz w:w="11906" w:h="16838"/>
      <w:pgMar w:top="1134" w:right="850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58" w:rsidRDefault="00E95E58" w:rsidP="00D03C14">
      <w:r>
        <w:separator/>
      </w:r>
    </w:p>
  </w:endnote>
  <w:endnote w:type="continuationSeparator" w:id="0">
    <w:p w:rsidR="00E95E58" w:rsidRDefault="00E95E5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58" w:rsidRDefault="00E95E58" w:rsidP="00D03C14">
      <w:r>
        <w:separator/>
      </w:r>
    </w:p>
  </w:footnote>
  <w:footnote w:type="continuationSeparator" w:id="0">
    <w:p w:rsidR="00E95E58" w:rsidRDefault="00E95E5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58" w:rsidRDefault="00E95E58" w:rsidP="00DD053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5E58" w:rsidRDefault="00E95E5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58" w:rsidRDefault="00E95E58" w:rsidP="00DD053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2237C">
      <w:rPr>
        <w:rStyle w:val="afb"/>
        <w:noProof/>
      </w:rPr>
      <w:t>12</w:t>
    </w:r>
    <w:r>
      <w:rPr>
        <w:rStyle w:val="afb"/>
      </w:rPr>
      <w:fldChar w:fldCharType="end"/>
    </w:r>
  </w:p>
  <w:p w:rsidR="00E95E58" w:rsidRDefault="00E95E5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62D3E"/>
    <w:multiLevelType w:val="hybridMultilevel"/>
    <w:tmpl w:val="B036BD20"/>
    <w:lvl w:ilvl="0" w:tplc="9E92B48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25102"/>
    <w:rsid w:val="000F2960"/>
    <w:rsid w:val="00131A32"/>
    <w:rsid w:val="0017514A"/>
    <w:rsid w:val="001B54E3"/>
    <w:rsid w:val="001F7BD2"/>
    <w:rsid w:val="0022237C"/>
    <w:rsid w:val="00227B5A"/>
    <w:rsid w:val="00232753"/>
    <w:rsid w:val="00277213"/>
    <w:rsid w:val="002A45EC"/>
    <w:rsid w:val="002B5119"/>
    <w:rsid w:val="002F7AB2"/>
    <w:rsid w:val="00366277"/>
    <w:rsid w:val="003C603F"/>
    <w:rsid w:val="0041063F"/>
    <w:rsid w:val="004A43E1"/>
    <w:rsid w:val="004A70F6"/>
    <w:rsid w:val="00543CC1"/>
    <w:rsid w:val="00565DB5"/>
    <w:rsid w:val="005E5681"/>
    <w:rsid w:val="006079F1"/>
    <w:rsid w:val="006134B2"/>
    <w:rsid w:val="007100F8"/>
    <w:rsid w:val="007427A9"/>
    <w:rsid w:val="007C149E"/>
    <w:rsid w:val="008629D3"/>
    <w:rsid w:val="008E1D4A"/>
    <w:rsid w:val="008E62AF"/>
    <w:rsid w:val="008F0D67"/>
    <w:rsid w:val="00935631"/>
    <w:rsid w:val="00947D41"/>
    <w:rsid w:val="00970C0D"/>
    <w:rsid w:val="009741F9"/>
    <w:rsid w:val="00984919"/>
    <w:rsid w:val="009C267A"/>
    <w:rsid w:val="009D07EB"/>
    <w:rsid w:val="00A07C3F"/>
    <w:rsid w:val="00AE2171"/>
    <w:rsid w:val="00B56045"/>
    <w:rsid w:val="00B6473C"/>
    <w:rsid w:val="00BA39A4"/>
    <w:rsid w:val="00BD503F"/>
    <w:rsid w:val="00C83F15"/>
    <w:rsid w:val="00D03C14"/>
    <w:rsid w:val="00D53043"/>
    <w:rsid w:val="00D85ACB"/>
    <w:rsid w:val="00DD053B"/>
    <w:rsid w:val="00E52130"/>
    <w:rsid w:val="00E775CE"/>
    <w:rsid w:val="00E95E58"/>
    <w:rsid w:val="00F74F9F"/>
    <w:rsid w:val="00F84C16"/>
    <w:rsid w:val="00FC0EDB"/>
    <w:rsid w:val="00FE0DDB"/>
    <w:rsid w:val="00FE457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025102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C83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2AE81-1CA8-4184-8E2E-9C1762BB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5778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Astrovskaya</cp:lastModifiedBy>
  <cp:revision>33</cp:revision>
  <cp:lastPrinted>2021-09-29T03:19:00Z</cp:lastPrinted>
  <dcterms:created xsi:type="dcterms:W3CDTF">2021-09-21T07:25:00Z</dcterms:created>
  <dcterms:modified xsi:type="dcterms:W3CDTF">2021-09-29T03:20:00Z</dcterms:modified>
</cp:coreProperties>
</file>