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right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6D3C37" wp14:editId="4FABFC3F">
            <wp:simplePos x="0" y="0"/>
            <wp:positionH relativeFrom="column">
              <wp:posOffset>2705467</wp:posOffset>
            </wp:positionH>
            <wp:positionV relativeFrom="paragraph">
              <wp:posOffset>-173218</wp:posOffset>
            </wp:positionV>
            <wp:extent cx="528320" cy="689610"/>
            <wp:effectExtent l="0" t="0" r="5080" b="0"/>
            <wp:wrapNone/>
            <wp:docPr id="10" name="Рисунок 10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b/>
          <w:sz w:val="24"/>
          <w:szCs w:val="24"/>
          <w:lang w:eastAsia="ru-RU"/>
        </w:rPr>
        <w:t>Российская Федерация</w:t>
      </w: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b/>
          <w:sz w:val="24"/>
          <w:szCs w:val="24"/>
          <w:lang w:eastAsia="ru-RU"/>
        </w:rPr>
        <w:t>Кемеровская область - Кузбасс</w:t>
      </w: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b/>
          <w:sz w:val="24"/>
          <w:szCs w:val="24"/>
          <w:lang w:eastAsia="ru-RU"/>
        </w:rPr>
        <w:t>Мысковский городской округ</w:t>
      </w: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b/>
          <w:sz w:val="24"/>
          <w:szCs w:val="24"/>
          <w:lang w:eastAsia="ru-RU"/>
        </w:rPr>
        <w:t>(шестой созыв)</w:t>
      </w: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proofErr w:type="gramStart"/>
      <w:r w:rsidRPr="00591CB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Р</w:t>
      </w:r>
      <w:proofErr w:type="gramEnd"/>
      <w:r w:rsidRPr="00591CB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 Е Ш Е Н И Е</w:t>
      </w:r>
    </w:p>
    <w:p w:rsidR="008B58DC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217517" w:rsidRPr="00591CB8" w:rsidRDefault="008B58DC" w:rsidP="00591CB8">
      <w:pPr>
        <w:widowControl w:val="0"/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</w:pPr>
      <w:r w:rsidRPr="00591C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от </w:t>
      </w:r>
      <w:r w:rsidR="00DF64FB" w:rsidRPr="00591C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22 декабря</w:t>
      </w:r>
      <w:r w:rsidR="0040054A" w:rsidRPr="00591C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 </w:t>
      </w:r>
      <w:r w:rsidRPr="00591C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 xml:space="preserve">2021г. № </w:t>
      </w:r>
      <w:r w:rsidR="00DF64FB" w:rsidRPr="00591C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10</w:t>
      </w:r>
      <w:r w:rsidR="00591CB8" w:rsidRPr="00591C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5</w:t>
      </w:r>
      <w:r w:rsidR="00147D09" w:rsidRPr="00591CB8">
        <w:rPr>
          <w:rFonts w:ascii="Times New Roman" w:eastAsia="Arial Unicode MS" w:hAnsi="Times New Roman"/>
          <w:b/>
          <w:sz w:val="24"/>
          <w:szCs w:val="24"/>
          <w:u w:val="single"/>
          <w:lang w:eastAsia="ru-RU"/>
        </w:rPr>
        <w:t>-н</w:t>
      </w:r>
    </w:p>
    <w:p w:rsidR="00ED0418" w:rsidRPr="00591CB8" w:rsidRDefault="00ED0418" w:rsidP="00591CB8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</w:p>
    <w:p w:rsidR="00591CB8" w:rsidRDefault="00591CB8" w:rsidP="00591CB8">
      <w:pPr>
        <w:pStyle w:val="ad"/>
        <w:ind w:right="-1"/>
        <w:jc w:val="center"/>
        <w:rPr>
          <w:b/>
          <w:szCs w:val="24"/>
        </w:rPr>
      </w:pPr>
      <w:r w:rsidRPr="00591CB8">
        <w:rPr>
          <w:b/>
          <w:szCs w:val="24"/>
        </w:rPr>
        <w:t xml:space="preserve">Об утверждении Порядка организации и проведения </w:t>
      </w:r>
      <w:proofErr w:type="gramStart"/>
      <w:r w:rsidRPr="00591CB8">
        <w:rPr>
          <w:b/>
          <w:szCs w:val="24"/>
        </w:rPr>
        <w:t>публичных</w:t>
      </w:r>
      <w:proofErr w:type="gramEnd"/>
      <w:r w:rsidRPr="00591CB8">
        <w:rPr>
          <w:b/>
          <w:szCs w:val="24"/>
        </w:rPr>
        <w:t xml:space="preserve"> </w:t>
      </w:r>
    </w:p>
    <w:p w:rsidR="00591CB8" w:rsidRDefault="00591CB8" w:rsidP="00591CB8">
      <w:pPr>
        <w:pStyle w:val="ad"/>
        <w:ind w:right="-1"/>
        <w:jc w:val="center"/>
        <w:rPr>
          <w:b/>
          <w:szCs w:val="24"/>
        </w:rPr>
      </w:pPr>
      <w:r w:rsidRPr="00591CB8">
        <w:rPr>
          <w:b/>
          <w:szCs w:val="24"/>
        </w:rPr>
        <w:t xml:space="preserve">слушаний по вопросам градостроительной деятельности </w:t>
      </w:r>
    </w:p>
    <w:p w:rsidR="00591CB8" w:rsidRPr="00591CB8" w:rsidRDefault="00591CB8" w:rsidP="00591CB8">
      <w:pPr>
        <w:pStyle w:val="ad"/>
        <w:ind w:right="-1"/>
        <w:jc w:val="center"/>
        <w:rPr>
          <w:b/>
          <w:szCs w:val="24"/>
        </w:rPr>
      </w:pPr>
      <w:r w:rsidRPr="00591CB8">
        <w:rPr>
          <w:b/>
          <w:szCs w:val="24"/>
        </w:rPr>
        <w:t>на территории Мысковского городского округа</w:t>
      </w:r>
    </w:p>
    <w:p w:rsidR="0040054A" w:rsidRPr="00591CB8" w:rsidRDefault="0040054A" w:rsidP="00591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591CB8" w:rsidRDefault="00591CB8" w:rsidP="00591C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ED0418" w:rsidRPr="00591CB8" w:rsidRDefault="00ED0418" w:rsidP="00591C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sz w:val="24"/>
          <w:szCs w:val="24"/>
          <w:lang w:eastAsia="ru-RU"/>
        </w:rPr>
        <w:t>Принято</w:t>
      </w:r>
    </w:p>
    <w:p w:rsidR="00ED0418" w:rsidRPr="00591CB8" w:rsidRDefault="00ED0418" w:rsidP="00591C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sz w:val="24"/>
          <w:szCs w:val="24"/>
          <w:lang w:eastAsia="ru-RU"/>
        </w:rPr>
        <w:t>Советом народных депутатов</w:t>
      </w:r>
    </w:p>
    <w:p w:rsidR="00ED0418" w:rsidRPr="00591CB8" w:rsidRDefault="00ED0418" w:rsidP="00591CB8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sz w:val="24"/>
          <w:szCs w:val="24"/>
          <w:lang w:eastAsia="ru-RU"/>
        </w:rPr>
        <w:t>Мысковского городского округа</w:t>
      </w:r>
    </w:p>
    <w:p w:rsidR="00DC1BEE" w:rsidRPr="00591CB8" w:rsidRDefault="00DF64FB" w:rsidP="00591CB8">
      <w:pPr>
        <w:autoSpaceDE w:val="0"/>
        <w:autoSpaceDN w:val="0"/>
        <w:adjustRightInd w:val="0"/>
        <w:spacing w:after="0" w:line="240" w:lineRule="auto"/>
        <w:ind w:left="1276" w:right="-1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91CB8">
        <w:rPr>
          <w:rFonts w:ascii="Times New Roman" w:eastAsia="Arial Unicode MS" w:hAnsi="Times New Roman"/>
          <w:sz w:val="24"/>
          <w:szCs w:val="24"/>
          <w:lang w:eastAsia="ru-RU"/>
        </w:rPr>
        <w:t>21 декабря</w:t>
      </w:r>
      <w:r w:rsidR="00147D09" w:rsidRPr="00591CB8">
        <w:rPr>
          <w:rFonts w:ascii="Times New Roman" w:eastAsia="Arial Unicode MS" w:hAnsi="Times New Roman"/>
          <w:sz w:val="24"/>
          <w:szCs w:val="24"/>
          <w:lang w:eastAsia="ru-RU"/>
        </w:rPr>
        <w:t xml:space="preserve"> 2021</w:t>
      </w:r>
      <w:r w:rsidR="00ED0418" w:rsidRPr="00591CB8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года</w:t>
      </w:r>
    </w:p>
    <w:p w:rsidR="00DC1BEE" w:rsidRPr="00591CB8" w:rsidRDefault="00DC1BEE" w:rsidP="0059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91CB8" w:rsidRPr="00591CB8" w:rsidRDefault="00591CB8" w:rsidP="0059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CB8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руководствуясь статьей 32 Устава Мысковского городского округа, Совет народных депутатов Мысковского городского округа</w:t>
      </w:r>
    </w:p>
    <w:p w:rsidR="00591CB8" w:rsidRDefault="00591CB8" w:rsidP="00591C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CB8">
        <w:rPr>
          <w:rFonts w:ascii="Times New Roman" w:hAnsi="Times New Roman"/>
          <w:b/>
          <w:sz w:val="24"/>
          <w:szCs w:val="24"/>
        </w:rPr>
        <w:t>решил:</w:t>
      </w:r>
    </w:p>
    <w:p w:rsidR="00591CB8" w:rsidRPr="00591CB8" w:rsidRDefault="00591CB8" w:rsidP="00591C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1CB8" w:rsidRPr="00591CB8" w:rsidRDefault="00591CB8" w:rsidP="0059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CB8">
        <w:rPr>
          <w:rFonts w:ascii="Times New Roman" w:hAnsi="Times New Roman"/>
          <w:sz w:val="24"/>
          <w:szCs w:val="24"/>
        </w:rPr>
        <w:t>1. Утвердить Порядок организации и проведения публичных слушаний по вопросам градостроительной деятельности на территории Мысковского городского округа согласно приложению 1 к настоящему решению.</w:t>
      </w:r>
    </w:p>
    <w:p w:rsidR="00591CB8" w:rsidRPr="00591CB8" w:rsidRDefault="00591CB8" w:rsidP="0059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CB8">
        <w:rPr>
          <w:rFonts w:ascii="Times New Roman" w:hAnsi="Times New Roman"/>
          <w:sz w:val="24"/>
          <w:szCs w:val="24"/>
        </w:rPr>
        <w:t>2. Признать утратившими силу:</w:t>
      </w:r>
    </w:p>
    <w:p w:rsidR="00591CB8" w:rsidRPr="00591CB8" w:rsidRDefault="00591CB8" w:rsidP="00591C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591CB8">
        <w:rPr>
          <w:rFonts w:ascii="Times New Roman" w:hAnsi="Times New Roman"/>
          <w:sz w:val="24"/>
          <w:szCs w:val="24"/>
        </w:rPr>
        <w:t>решение Совета народных депутатов Мысковского городского округа от 21.06.2018 № 40-н «Об утверждении Порядка организации и проведения публичных слушаний по вопросам градостроительной деятельности на территории Мысковского городского округа»;</w:t>
      </w:r>
    </w:p>
    <w:p w:rsidR="00591CB8" w:rsidRPr="00591CB8" w:rsidRDefault="00591CB8" w:rsidP="0059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591CB8">
        <w:rPr>
          <w:rFonts w:ascii="Times New Roman" w:hAnsi="Times New Roman"/>
          <w:sz w:val="24"/>
          <w:szCs w:val="24"/>
        </w:rPr>
        <w:t>решение Совета народных депутатов Мысковского городского округа от 19.02.2020 № 8-н «О внесении изменений и дополнений в Порядок организации и проведения публичных слушаний по вопросам градостроительной деятельности на территории Мысковского городского округа, утвержденный Решением Совета народных депутатов Мысковского городского округа от 21.06.2018 № 40-н»;</w:t>
      </w:r>
    </w:p>
    <w:p w:rsidR="00591CB8" w:rsidRPr="00591CB8" w:rsidRDefault="00591CB8" w:rsidP="0059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591CB8">
        <w:rPr>
          <w:rFonts w:ascii="Times New Roman" w:hAnsi="Times New Roman"/>
          <w:sz w:val="24"/>
          <w:szCs w:val="24"/>
        </w:rPr>
        <w:t>решение Совета народных депутатов Мысковского городского округа от 20.05.2020 № 35-н «О внесении изменений в порядок организации и проведения публичных слушаний по вопросам градостроительной деятельности на территории Мысковского городского округа, утвержденный решением Совета народных депутатов Мысковского городского округа от 21.06.2018 № 40-н».</w:t>
      </w:r>
    </w:p>
    <w:p w:rsidR="00772CA6" w:rsidRPr="00591CB8" w:rsidRDefault="00591CB8" w:rsidP="0059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E6EEA" w:rsidRPr="00591CB8">
        <w:rPr>
          <w:rFonts w:ascii="Times New Roman" w:hAnsi="Times New Roman"/>
          <w:sz w:val="24"/>
          <w:szCs w:val="24"/>
        </w:rPr>
        <w:t>. Настоящее р</w:t>
      </w:r>
      <w:r w:rsidR="00772CA6" w:rsidRPr="00591CB8">
        <w:rPr>
          <w:rFonts w:ascii="Times New Roman" w:hAnsi="Times New Roman"/>
          <w:sz w:val="24"/>
          <w:szCs w:val="24"/>
        </w:rPr>
        <w:t>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772CA6" w:rsidRPr="00591CB8" w:rsidRDefault="00591CB8" w:rsidP="0059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6EEA" w:rsidRPr="00591CB8">
        <w:rPr>
          <w:rFonts w:ascii="Times New Roman" w:hAnsi="Times New Roman"/>
          <w:sz w:val="24"/>
          <w:szCs w:val="24"/>
        </w:rPr>
        <w:t xml:space="preserve">. </w:t>
      </w:r>
      <w:r w:rsidR="008B58DC" w:rsidRPr="00591CB8"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772CA6" w:rsidRPr="00591CB8">
        <w:rPr>
          <w:rFonts w:ascii="Times New Roman" w:hAnsi="Times New Roman"/>
          <w:sz w:val="24"/>
          <w:szCs w:val="24"/>
        </w:rPr>
        <w:t>.</w:t>
      </w:r>
    </w:p>
    <w:p w:rsidR="00DC1BEE" w:rsidRDefault="00591CB8" w:rsidP="0059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72CA6" w:rsidRPr="00591CB8">
        <w:rPr>
          <w:rFonts w:ascii="Times New Roman" w:hAnsi="Times New Roman"/>
          <w:sz w:val="24"/>
          <w:szCs w:val="24"/>
        </w:rPr>
        <w:t>. Конт</w:t>
      </w:r>
      <w:r w:rsidR="00521995" w:rsidRPr="00591CB8">
        <w:rPr>
          <w:rFonts w:ascii="Times New Roman" w:hAnsi="Times New Roman"/>
          <w:sz w:val="24"/>
          <w:szCs w:val="24"/>
        </w:rPr>
        <w:t>роль за исполнением настоящего р</w:t>
      </w:r>
      <w:r w:rsidR="00772CA6" w:rsidRPr="00591CB8">
        <w:rPr>
          <w:rFonts w:ascii="Times New Roman" w:hAnsi="Times New Roman"/>
          <w:sz w:val="24"/>
          <w:szCs w:val="24"/>
        </w:rPr>
        <w:t xml:space="preserve">ешения возложить на комитет </w:t>
      </w:r>
      <w:r w:rsidR="00673421" w:rsidRPr="00591CB8">
        <w:rPr>
          <w:rFonts w:ascii="Times New Roman" w:hAnsi="Times New Roman"/>
          <w:sz w:val="24"/>
          <w:szCs w:val="24"/>
        </w:rPr>
        <w:t xml:space="preserve">Совета народных депутатов Мысковского городского округа по </w:t>
      </w:r>
      <w:r w:rsidR="00581E97" w:rsidRPr="00591CB8">
        <w:rPr>
          <w:rFonts w:ascii="Times New Roman" w:hAnsi="Times New Roman"/>
          <w:sz w:val="24"/>
          <w:szCs w:val="24"/>
        </w:rPr>
        <w:t>местному самоуправлению и безопасности</w:t>
      </w:r>
      <w:r w:rsidR="00673421" w:rsidRPr="00591CB8">
        <w:rPr>
          <w:rFonts w:ascii="Times New Roman" w:hAnsi="Times New Roman"/>
          <w:sz w:val="24"/>
          <w:szCs w:val="24"/>
        </w:rPr>
        <w:t>,</w:t>
      </w:r>
      <w:r w:rsidR="00F13877" w:rsidRPr="00591CB8">
        <w:rPr>
          <w:rFonts w:ascii="Times New Roman" w:hAnsi="Times New Roman"/>
          <w:sz w:val="24"/>
          <w:szCs w:val="24"/>
        </w:rPr>
        <w:t xml:space="preserve"> </w:t>
      </w:r>
      <w:r w:rsidR="00673421" w:rsidRPr="00591CB8">
        <w:rPr>
          <w:rFonts w:ascii="Times New Roman" w:hAnsi="Times New Roman"/>
          <w:sz w:val="24"/>
          <w:szCs w:val="24"/>
        </w:rPr>
        <w:t>администрацию Мысковского городского округа</w:t>
      </w:r>
      <w:r w:rsidR="00772CA6" w:rsidRPr="00591CB8">
        <w:rPr>
          <w:rFonts w:ascii="Times New Roman" w:hAnsi="Times New Roman"/>
          <w:sz w:val="24"/>
          <w:szCs w:val="24"/>
        </w:rPr>
        <w:t>.</w:t>
      </w:r>
    </w:p>
    <w:p w:rsidR="00591CB8" w:rsidRPr="00591CB8" w:rsidRDefault="00591CB8" w:rsidP="0059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4FB" w:rsidRPr="00591CB8" w:rsidRDefault="00DF64FB" w:rsidP="00591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E5A" w:rsidRPr="00591CB8" w:rsidRDefault="0040054A" w:rsidP="0059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CB8">
        <w:rPr>
          <w:rFonts w:ascii="Times New Roman" w:hAnsi="Times New Roman"/>
          <w:b/>
          <w:bCs/>
          <w:sz w:val="24"/>
          <w:szCs w:val="24"/>
        </w:rPr>
        <w:t>П</w:t>
      </w:r>
      <w:r w:rsidR="005227A5" w:rsidRPr="00591CB8">
        <w:rPr>
          <w:rFonts w:ascii="Times New Roman" w:hAnsi="Times New Roman"/>
          <w:b/>
          <w:bCs/>
          <w:sz w:val="24"/>
          <w:szCs w:val="24"/>
        </w:rPr>
        <w:t>редседател</w:t>
      </w:r>
      <w:r w:rsidRPr="00591CB8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="00A51E5A" w:rsidRPr="00591CB8">
        <w:rPr>
          <w:rFonts w:ascii="Times New Roman" w:hAnsi="Times New Roman"/>
          <w:b/>
          <w:bCs/>
          <w:sz w:val="24"/>
          <w:szCs w:val="24"/>
        </w:rPr>
        <w:t>Совета народных депутатов</w:t>
      </w:r>
    </w:p>
    <w:p w:rsidR="00F13877" w:rsidRPr="00591CB8" w:rsidRDefault="00A51E5A" w:rsidP="0059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CB8">
        <w:rPr>
          <w:rFonts w:ascii="Times New Roman" w:hAnsi="Times New Roman"/>
          <w:b/>
          <w:bCs/>
          <w:sz w:val="24"/>
          <w:szCs w:val="24"/>
        </w:rPr>
        <w:t xml:space="preserve">Мысковского городского округа                                       </w:t>
      </w:r>
      <w:r w:rsidR="005227A5" w:rsidRPr="00591CB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954191" w:rsidRPr="00591CB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227A5" w:rsidRPr="00591CB8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F64FB" w:rsidRPr="00591CB8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591CB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0054A" w:rsidRPr="00591CB8">
        <w:rPr>
          <w:rFonts w:ascii="Times New Roman" w:hAnsi="Times New Roman"/>
          <w:b/>
          <w:bCs/>
          <w:sz w:val="24"/>
          <w:szCs w:val="24"/>
        </w:rPr>
        <w:t>А.М.Кульчицкий</w:t>
      </w:r>
    </w:p>
    <w:p w:rsidR="00DF64FB" w:rsidRPr="00591CB8" w:rsidRDefault="00DF64FB" w:rsidP="0059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64FB" w:rsidRPr="00591CB8" w:rsidRDefault="00DF64FB" w:rsidP="0059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64FB" w:rsidRPr="00591CB8" w:rsidRDefault="0040054A" w:rsidP="00591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CB8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7D1B5E" w:rsidRPr="00591CB8">
        <w:rPr>
          <w:rFonts w:ascii="Times New Roman" w:hAnsi="Times New Roman"/>
          <w:b/>
          <w:bCs/>
          <w:sz w:val="24"/>
          <w:szCs w:val="24"/>
        </w:rPr>
        <w:t xml:space="preserve">Мысковского городского округа </w:t>
      </w:r>
      <w:r w:rsidRPr="00591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CB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91CB8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954191" w:rsidRPr="00591CB8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91CB8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F64FB" w:rsidRPr="00591CB8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591CB8">
        <w:rPr>
          <w:rFonts w:ascii="Times New Roman" w:hAnsi="Times New Roman"/>
          <w:b/>
          <w:bCs/>
          <w:sz w:val="24"/>
          <w:szCs w:val="24"/>
        </w:rPr>
        <w:t xml:space="preserve">        Е.В.Тимофеев</w:t>
      </w:r>
    </w:p>
    <w:p w:rsidR="00591CB8" w:rsidRPr="00591CB8" w:rsidRDefault="007D1B5E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1CB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</w:p>
    <w:p w:rsidR="00591CB8" w:rsidRP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7D1B5E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1CB8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91CB8" w:rsidRDefault="00591CB8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11CE0" w:rsidRDefault="00111CE0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11CE0" w:rsidRDefault="00111CE0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72CA6" w:rsidRPr="00591CB8" w:rsidRDefault="00772CA6" w:rsidP="00591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91CB8"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Приложение</w:t>
      </w:r>
      <w:r w:rsidR="00BC18D5" w:rsidRPr="00591CB8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772CA6" w:rsidRPr="00591CB8" w:rsidRDefault="00AD6A65" w:rsidP="00591C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91CB8">
        <w:rPr>
          <w:rFonts w:ascii="Times New Roman" w:eastAsiaTheme="minorHAnsi" w:hAnsi="Times New Roman"/>
          <w:b/>
          <w:sz w:val="24"/>
          <w:szCs w:val="24"/>
        </w:rPr>
        <w:t>к р</w:t>
      </w:r>
      <w:r w:rsidR="00772CA6" w:rsidRPr="00591CB8">
        <w:rPr>
          <w:rFonts w:ascii="Times New Roman" w:eastAsiaTheme="minorHAnsi" w:hAnsi="Times New Roman"/>
          <w:b/>
          <w:sz w:val="24"/>
          <w:szCs w:val="24"/>
        </w:rPr>
        <w:t>ешению Совета народных депутатов</w:t>
      </w:r>
    </w:p>
    <w:p w:rsidR="00772CA6" w:rsidRPr="00591CB8" w:rsidRDefault="00772CA6" w:rsidP="00591C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91CB8">
        <w:rPr>
          <w:rFonts w:ascii="Times New Roman" w:eastAsiaTheme="minorHAnsi" w:hAnsi="Times New Roman"/>
          <w:b/>
          <w:sz w:val="24"/>
          <w:szCs w:val="24"/>
        </w:rPr>
        <w:t>Мысковского городского округа</w:t>
      </w:r>
    </w:p>
    <w:p w:rsidR="004A6A4A" w:rsidRPr="00591CB8" w:rsidRDefault="007D1B5E" w:rsidP="00591CB8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591CB8">
        <w:rPr>
          <w:rFonts w:ascii="Times New Roman" w:eastAsiaTheme="minorHAnsi" w:hAnsi="Times New Roman"/>
          <w:b/>
          <w:sz w:val="24"/>
          <w:szCs w:val="24"/>
        </w:rPr>
        <w:t xml:space="preserve">от </w:t>
      </w:r>
      <w:r w:rsidR="00DF64FB" w:rsidRPr="00591CB8">
        <w:rPr>
          <w:rFonts w:ascii="Times New Roman" w:eastAsiaTheme="minorHAnsi" w:hAnsi="Times New Roman"/>
          <w:b/>
          <w:sz w:val="24"/>
          <w:szCs w:val="24"/>
        </w:rPr>
        <w:t>22.12.</w:t>
      </w:r>
      <w:r w:rsidRPr="00591CB8">
        <w:rPr>
          <w:rFonts w:ascii="Times New Roman" w:eastAsiaTheme="minorHAnsi" w:hAnsi="Times New Roman"/>
          <w:b/>
          <w:sz w:val="24"/>
          <w:szCs w:val="24"/>
        </w:rPr>
        <w:t xml:space="preserve">2021г. </w:t>
      </w:r>
      <w:r w:rsidR="00AD6A65" w:rsidRPr="00591CB8">
        <w:rPr>
          <w:rFonts w:ascii="Times New Roman" w:eastAsiaTheme="minorHAnsi" w:hAnsi="Times New Roman"/>
          <w:b/>
          <w:sz w:val="24"/>
          <w:szCs w:val="24"/>
        </w:rPr>
        <w:t>№</w:t>
      </w:r>
      <w:r w:rsidRPr="00591CB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DF64FB" w:rsidRPr="00591CB8">
        <w:rPr>
          <w:rFonts w:ascii="Times New Roman" w:eastAsiaTheme="minorHAnsi" w:hAnsi="Times New Roman"/>
          <w:b/>
          <w:sz w:val="24"/>
          <w:szCs w:val="24"/>
        </w:rPr>
        <w:t>10</w:t>
      </w:r>
      <w:r w:rsidR="00591CB8" w:rsidRPr="00591CB8">
        <w:rPr>
          <w:rFonts w:ascii="Times New Roman" w:eastAsiaTheme="minorHAnsi" w:hAnsi="Times New Roman"/>
          <w:b/>
          <w:sz w:val="24"/>
          <w:szCs w:val="24"/>
        </w:rPr>
        <w:t>5</w:t>
      </w:r>
      <w:r w:rsidR="00772CA6" w:rsidRPr="00591CB8">
        <w:rPr>
          <w:rFonts w:ascii="Times New Roman" w:eastAsiaTheme="minorHAnsi" w:hAnsi="Times New Roman"/>
          <w:b/>
          <w:sz w:val="24"/>
          <w:szCs w:val="24"/>
        </w:rPr>
        <w:t>-н</w:t>
      </w:r>
    </w:p>
    <w:p w:rsidR="00591CB8" w:rsidRPr="00591CB8" w:rsidRDefault="00591CB8" w:rsidP="0059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B8" w:rsidRDefault="00591CB8" w:rsidP="00591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CE0" w:rsidRDefault="00111CE0" w:rsidP="00591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1CB8" w:rsidRPr="00591CB8" w:rsidRDefault="00591CB8" w:rsidP="00591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CB8">
        <w:rPr>
          <w:rFonts w:ascii="Times New Roman" w:hAnsi="Times New Roman"/>
          <w:b/>
          <w:sz w:val="24"/>
          <w:szCs w:val="24"/>
        </w:rPr>
        <w:t>ПОРЯДОК</w:t>
      </w:r>
    </w:p>
    <w:p w:rsidR="00591CB8" w:rsidRPr="00591CB8" w:rsidRDefault="00591CB8" w:rsidP="00591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CB8">
        <w:rPr>
          <w:rFonts w:ascii="Times New Roman" w:hAnsi="Times New Roman"/>
          <w:b/>
          <w:sz w:val="24"/>
          <w:szCs w:val="24"/>
        </w:rPr>
        <w:t>ОРГАНИЗАЦИИ И ПРОВЕДЕНИЯ ПУБЛИЧНЫХ СЛУШАНИЙ ПО ВОПРОСАМ ГРАДОСТРОИТЕЛЬНОЙ ДЕЯТЕЛЬНОСТИ НА ТЕРРИТОРИИ МЫСКОВСКОГО ГОРОДСКОГО ОКРУГА</w:t>
      </w:r>
    </w:p>
    <w:p w:rsidR="00591CB8" w:rsidRPr="00591CB8" w:rsidRDefault="00591CB8" w:rsidP="0059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B8" w:rsidRPr="00111CE0" w:rsidRDefault="00591CB8" w:rsidP="00591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CE0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111CE0">
        <w:rPr>
          <w:rFonts w:ascii="Times New Roman" w:hAnsi="Times New Roman"/>
          <w:b/>
          <w:sz w:val="24"/>
          <w:szCs w:val="24"/>
        </w:rPr>
        <w:t>Общие положения</w:t>
      </w:r>
      <w:proofErr w:type="gramEnd"/>
    </w:p>
    <w:p w:rsidR="00591CB8" w:rsidRPr="00591CB8" w:rsidRDefault="00591CB8" w:rsidP="00591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11CE0">
        <w:rPr>
          <w:rFonts w:ascii="Times New Roman" w:hAnsi="Times New Roman"/>
          <w:sz w:val="24"/>
          <w:szCs w:val="24"/>
        </w:rPr>
        <w:t>Настоящий Порядок разработан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Российской Федерации», Устава Мысковского городского округа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Мысковского городского округа.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2. Публичные слушания проводятся </w:t>
      </w:r>
      <w:proofErr w:type="gramStart"/>
      <w:r w:rsidRPr="00111CE0">
        <w:rPr>
          <w:rFonts w:ascii="Times New Roman" w:hAnsi="Times New Roman"/>
          <w:sz w:val="24"/>
          <w:szCs w:val="24"/>
        </w:rPr>
        <w:t>по</w:t>
      </w:r>
      <w:proofErr w:type="gramEnd"/>
      <w:r w:rsidRPr="00111CE0">
        <w:rPr>
          <w:rFonts w:ascii="Times New Roman" w:hAnsi="Times New Roman"/>
          <w:sz w:val="24"/>
          <w:szCs w:val="24"/>
        </w:rPr>
        <w:t>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1) проекту генерального плана Мысковского городского округа, а также по проектам, предусматривающим внесение изменений в генеральный план Мысковского городского округа (за исключением случая, предусмотренного частью 18 статьи 24 Градостроительного кодекса Российской Федерации);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2) проекту правил землепользования и застройки Мысковского городского округа, а также по проектам, предусматривающим внесение изменений в правила землепользования и застройки Мысковского городского округа (за исключением случаев, предусмотренных частью 3 статьи 31 и частью 3.3 статьи 33 Градостроительного кодекса Российской Федерации);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3) проектам планировки территории Мысковского городского округа и проектам межевания территории Мысковского городского округа, а также по проектам, предусматривающим внесение изменений в них (за исключением случаев, предусмотренных частью 5.1 статьи 46 Градостроительного кодекса Российской Федерации);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4) проекту правил благоустройства территории Мысковского городского округа, а также по проектам, предусматривающим внесение изменений в них;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5) проектам решений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Градостроительного кодекса Российской Федерации);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6)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3. Участниками публичных слушаний являются: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 xml:space="preserve">1) по проекту генерального плана Мысковского городского округа, проекту правил землепользования и застройки Мысковского городского округа, проектам планировки территории Мысковского городского округа, проектам межевания территории Мысковского городского округа, проекту правил благоустройства территории Мысковского городского округа, проектам, предусматривающим внесение изменений в один из указанных утвержденных документов, - граждане, постоянно проживающие на территории, в отношении которой подготовлены данные проекты, правообладатели </w:t>
      </w:r>
      <w:r w:rsidRPr="00111CE0">
        <w:rPr>
          <w:rFonts w:ascii="Times New Roman" w:hAnsi="Times New Roman"/>
          <w:sz w:val="24"/>
          <w:szCs w:val="24"/>
        </w:rPr>
        <w:lastRenderedPageBreak/>
        <w:t>находящихся в границах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CE0">
        <w:rPr>
          <w:rFonts w:ascii="Times New Roman" w:hAnsi="Times New Roman"/>
          <w:sz w:val="24"/>
          <w:szCs w:val="24"/>
        </w:rPr>
        <w:t>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4. Организатором публичных слушаний являются: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1) комиссия по подготовке Правил землепользования и застройки Мысковского городского округа в случаях, когда предметом публичных слушаний являются документы, указанные в подпунктах 2, 3, 5 и 6 пункта 2 настоящего Порядка;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2) администрация Мысковского городского округа в лице уполномоченного органа в случаях, когда предметом публичных слушаний являются документы, предусмотренные подпунктами 1 и 4 пункта 2 настоящего Порядок.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5. Публичные слушания проводятся по инициативе: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1) Совета народных депутатов Мысковского городского округа;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2) главы Мысковского городского округа;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3) физических лиц и (или) юридических лиц.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6. Продолжительность публичных слушаний составляет: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1) по проекту генерального плана Мысковского городского округа, по проектам, предусматривающим внесение изменений в генеральный план Мысковского городского округа, - не менее одного месяца и не более трех месяцев со дня опубликования оповещения жителей Мысковского городского округа о времени и месте их проведения до дня опубликования заключения о результатах публичных слушаний;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2) по проекту правил землепользования и застройки Мысковского городского округа, проектам, предусматривающим внесение изменений в правила землепользования и застройки Мысковского городского округа, - не менее одного и не более трех месяцев со дня опубликования такого проекта, за исключением случая внесения изменений, предусмотренного подпунктом 3 настоящего пункта;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3) по проекту изменений в правила землепользования и застройки Мысковского городского округа в части внесения изменений в градостроительный регламент, установленный для конкретной </w:t>
      </w:r>
      <w:proofErr w:type="gramStart"/>
      <w:r w:rsidRPr="00111CE0">
        <w:rPr>
          <w:rFonts w:ascii="Times New Roman" w:hAnsi="Times New Roman"/>
          <w:sz w:val="24"/>
          <w:szCs w:val="24"/>
        </w:rPr>
        <w:t>территориальной зоны</w:t>
      </w:r>
      <w:proofErr w:type="gramEnd"/>
      <w:r w:rsidRPr="00111CE0">
        <w:rPr>
          <w:rFonts w:ascii="Times New Roman" w:hAnsi="Times New Roman"/>
          <w:sz w:val="24"/>
          <w:szCs w:val="24"/>
        </w:rPr>
        <w:t>, - не более чем один месяц;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4) по проекту планировки территории Мысковского городского округа и проекту межевания территории Мысковского городского округа - не менее одного месяца и не более трех месяцев со дня оповещения жителей Мысковского городского округа о проведении публичных слушаний до дня опубликования заключения о результатах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 xml:space="preserve">5) по проекту правил благоустройства территории Мысковского городского округа, проектам, предусматривающим внесение изменений в правила благоустройства </w:t>
      </w:r>
      <w:r w:rsidRPr="00111CE0">
        <w:rPr>
          <w:rFonts w:ascii="Times New Roman" w:hAnsi="Times New Roman"/>
          <w:sz w:val="24"/>
          <w:szCs w:val="24"/>
        </w:rPr>
        <w:lastRenderedPageBreak/>
        <w:t>территории Мысковского городского округа, - не менее одного месяца и не более трех месяцев со дня опубликования оповещения жителей Мысковского городского округа о времени и месте их проведения до дня опубликования заключения о результатах публичных слушаний;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6) по проекту решения о предоставлении разрешения на условно разрешенный вид использования земельного участка или объекта капитального строительства - не более одного месяца со дня оповещения жителей Мысковского городского округа об их проведении до дня опубликования заключения о результатах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7)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не более одного месяца со дня оповещения жителей Мысковского городского округа об их проведении до дня опубликования заключения о результатах публичных слушаний.</w:t>
      </w:r>
    </w:p>
    <w:p w:rsidR="00591CB8" w:rsidRPr="00111CE0" w:rsidRDefault="00591CB8" w:rsidP="00111CE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7. Процедура проведения публичных слушаний состоит из следующих этапов:</w:t>
      </w:r>
    </w:p>
    <w:p w:rsidR="00591CB8" w:rsidRPr="00111CE0" w:rsidRDefault="00591CB8" w:rsidP="00111CE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1) оповещение о начале публичных слушаний;</w:t>
      </w:r>
    </w:p>
    <w:p w:rsidR="00591CB8" w:rsidRPr="00111CE0" w:rsidRDefault="00591CB8" w:rsidP="0011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2) размещение проекта, подлежащего рассмотрению на публичных </w:t>
      </w:r>
      <w:proofErr w:type="gramStart"/>
      <w:r w:rsidRPr="00111CE0">
        <w:rPr>
          <w:rFonts w:ascii="Times New Roman" w:hAnsi="Times New Roman"/>
          <w:sz w:val="24"/>
          <w:szCs w:val="24"/>
        </w:rPr>
        <w:t>слушаниях</w:t>
      </w:r>
      <w:proofErr w:type="gramEnd"/>
      <w:r w:rsidRPr="00111CE0">
        <w:rPr>
          <w:rFonts w:ascii="Times New Roman" w:hAnsi="Times New Roman"/>
          <w:sz w:val="24"/>
          <w:szCs w:val="24"/>
        </w:rPr>
        <w:t>, и информационных материалов к нему на официальном сайте и открытие экспозиции или экспозиций такого проекта;</w:t>
      </w:r>
    </w:p>
    <w:p w:rsidR="00591CB8" w:rsidRPr="00111CE0" w:rsidRDefault="00591CB8" w:rsidP="00111CE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591CB8" w:rsidRPr="00111CE0" w:rsidRDefault="00591CB8" w:rsidP="00111CE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591CB8" w:rsidRPr="00111CE0" w:rsidRDefault="00591CB8" w:rsidP="00111CE0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5) подготовка и оформление протокола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CB8" w:rsidRPr="00111CE0" w:rsidRDefault="00591CB8" w:rsidP="00111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CE0">
        <w:rPr>
          <w:rFonts w:ascii="Times New Roman" w:hAnsi="Times New Roman"/>
          <w:b/>
          <w:sz w:val="24"/>
          <w:szCs w:val="24"/>
        </w:rPr>
        <w:t>2. Порядок организации публичных слушаний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8. Публичные слушания, проводимые по инициативе Совета народных депутатов Мысковского городского округа, назначаются решением Совета народных депутатов Мысковского городского округа (далее - решение), по инициативе главы Мысковского городского округа, физических лиц и (или) юридических лиц - постановлением главы Мысковского городского округа (далее - постановление).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9. В решении (постановлении) о назначении публичных слушаний указывается следующая информация: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1) о проекте, подлежащем рассмотрению на публичных слушаниях, и перечне информационных материалов к такому проекту;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2) о порядке и сроках проведения публичных слушаний по проекту, подлежащему рассмотрению на публичных слушаниях;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3)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указанной экспозиции или экспозиций;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4) о порядке, сроке и форме внесения участниками публичных слушаний предложений и замечаний по вынесенному на обсуждение проекту муниципального правового акта, в том числе посредством официального сайта;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5) об официальном сайте, на котором размещается проект, подлежащий рассмотрению на публичных слушаниях, информационные материалы к нему;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6) о дате, времени и месте проведения собрания или собраний участников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10. Решение (постановление) о назначении публичных слушаний является одновременно оповещением о начале публичных слушаний, которое: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 xml:space="preserve">1) подлежит опубликованию в порядке, установленном для официального опубликования муниципальных правовых актов Мысковского городского округа, иной </w:t>
      </w:r>
      <w:r w:rsidRPr="00111CE0">
        <w:rPr>
          <w:rFonts w:ascii="Times New Roman" w:hAnsi="Times New Roman"/>
          <w:sz w:val="24"/>
          <w:szCs w:val="24"/>
        </w:rPr>
        <w:lastRenderedPageBreak/>
        <w:t>официальной информации, и размещается на официальном сайте Совета народных депутатов Мысковского городского округа и (или) администрации Мысковского городского округа в информационно-телекоммуникационной сети Интернет (далее – официальный сайт), в зависимости от того каким органом местного самоуправления принято решение (постановление) о назначении публичных слушаний;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2) распространяется на информационных стендах, оборудованных в здании администрации Мысковского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подпункте 2 пункта 3 настоящего Порядка (далее - территория, в пределах которой проводятся публичные слушания), иными способами, обеспечивающими доступ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участников публичных слушаний к указанной информации.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11. Информационные стенды оборудуются в здании администрации Мысковского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</w:t>
      </w:r>
      <w:proofErr w:type="gramStart"/>
      <w:r w:rsidRPr="00111CE0">
        <w:rPr>
          <w:rFonts w:ascii="Times New Roman" w:hAnsi="Times New Roman"/>
          <w:sz w:val="24"/>
          <w:szCs w:val="24"/>
        </w:rPr>
        <w:t>территориальных зон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и (или) земельных участков, указанных в подпункте 2 пункта 3 настоящего Порядка.</w:t>
      </w:r>
    </w:p>
    <w:p w:rsidR="00591CB8" w:rsidRPr="00111CE0" w:rsidRDefault="00591CB8" w:rsidP="00111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111CE0">
        <w:rPr>
          <w:rFonts w:ascii="Times New Roman" w:hAnsi="Times New Roman"/>
          <w:sz w:val="24"/>
          <w:szCs w:val="24"/>
        </w:rPr>
        <w:t>4</w:t>
      </w:r>
      <w:proofErr w:type="gramEnd"/>
      <w:r w:rsidRPr="00111CE0">
        <w:rPr>
          <w:rFonts w:ascii="Times New Roman" w:hAnsi="Times New Roman"/>
          <w:sz w:val="24"/>
          <w:szCs w:val="24"/>
        </w:rPr>
        <w:t>, в которых размещаются информационные листки).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12. В течение всего периода размещения проекта, подлежащего рассмотрению на публичных </w:t>
      </w:r>
      <w:proofErr w:type="gramStart"/>
      <w:r w:rsidRPr="00111CE0">
        <w:rPr>
          <w:rFonts w:ascii="Times New Roman" w:hAnsi="Times New Roman"/>
          <w:sz w:val="24"/>
          <w:szCs w:val="24"/>
        </w:rPr>
        <w:t>слушаниях</w:t>
      </w:r>
      <w:proofErr w:type="gramEnd"/>
      <w:r w:rsidRPr="00111CE0">
        <w:rPr>
          <w:rFonts w:ascii="Times New Roman" w:hAnsi="Times New Roman"/>
          <w:sz w:val="24"/>
          <w:szCs w:val="24"/>
        </w:rPr>
        <w:t>, и информационных материалов к нему на официальном сайте организатором публичных слушаний проводится экспозиция или экспозиции такого проекта.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Экспозиция представляет собой размещение проекта, подлежащего рассмотрению на публичных </w:t>
      </w:r>
      <w:proofErr w:type="gramStart"/>
      <w:r w:rsidRPr="00111CE0">
        <w:rPr>
          <w:rFonts w:ascii="Times New Roman" w:hAnsi="Times New Roman"/>
          <w:sz w:val="24"/>
          <w:szCs w:val="24"/>
        </w:rPr>
        <w:t>слушаниях</w:t>
      </w:r>
      <w:proofErr w:type="gramEnd"/>
      <w:r w:rsidRPr="00111CE0">
        <w:rPr>
          <w:rFonts w:ascii="Times New Roman" w:hAnsi="Times New Roman"/>
          <w:sz w:val="24"/>
          <w:szCs w:val="24"/>
        </w:rPr>
        <w:t>, и информационных материалов к нему, на стендах, размещенных в помещениях муниципальных организаций. Экспозиция проводится в дни работы муниципальных организаций с 10 час. 00 мин. до 12 час. 00 мин. и с 13 час. 00 мин. до 15 час. 00 мин.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В ходе работы экспозиции организатором публичных слушаний и (или) разработчиком проекта, подлежащего рассмотрению на публичных слушаниях, проводятся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111CE0">
        <w:rPr>
          <w:rFonts w:ascii="Times New Roman" w:hAnsi="Times New Roman"/>
          <w:sz w:val="24"/>
          <w:szCs w:val="24"/>
        </w:rPr>
        <w:t>В период размещения проекта, подлежащего рассмотрению на публичных слушаниях, и информационных материалов к нему на официальном сайте и проведения экспозиции или экспозиций такого проекта участники публичных слушаний, прошедшие идентификацию в порядке, установленном пунктом 15 настоящего Порядка, имеют право вносить замечания и предложения, касающиеся такого проекта: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2) в письменной форме или в форме электронного документа в адрес организатора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Книга (журнал) учета посетителей экспозиции проекта, подлежащего рассмотрению на публичных слушаниях, ведется организатором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111CE0">
        <w:rPr>
          <w:rFonts w:ascii="Times New Roman" w:hAnsi="Times New Roman"/>
          <w:sz w:val="24"/>
          <w:szCs w:val="24"/>
        </w:rPr>
        <w:t>Предложения и замечания, внесенные участниками публичных слушаний, подлежат регистрации в день их поступления, а также обязательному рассмотрению организатором публичных слушаний, за исключением случая выявления факта предоставления участником публичных слушаний недостоверных сведений.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lastRenderedPageBreak/>
        <w:t>15. Участники публичных слушаний в целях идентификации представляют организатору публичных слушаний сведения о себе: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1) фамилию, имя, отчество (при наличии), дату рождения, адрес места жительства (регистрации) - для физических лиц с приложением документов, подтверждающих такие сведения (паспорт или иной документ, удостоверяющий личность);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2)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 (копия выписки из Единого государственного реестра юридических лиц, заверенная подписью руководителя юридического лица и печатью юридического лица (при наличии).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, объекты капитального строительства, помещения, являющиеся частью </w:t>
      </w:r>
      <w:proofErr w:type="gramStart"/>
      <w:r w:rsidRPr="00111CE0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объектов капитального строительства.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16. Обработка персональных данных участников публичных слушаний осуществляется организатором публичных слушаний с учетом требований, установленных Федеральным законом от 27.07.2006 № 152-ФЗ «О персональных данных».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17. Организатор публичных слушаний обеспечивает равный доступ к проекту, подлежащему рассмотрению на публичных </w:t>
      </w:r>
      <w:proofErr w:type="gramStart"/>
      <w:r w:rsidRPr="00111CE0">
        <w:rPr>
          <w:rFonts w:ascii="Times New Roman" w:hAnsi="Times New Roman"/>
          <w:sz w:val="24"/>
          <w:szCs w:val="24"/>
        </w:rPr>
        <w:t>слушаниях</w:t>
      </w:r>
      <w:proofErr w:type="gramEnd"/>
      <w:r w:rsidRPr="00111CE0">
        <w:rPr>
          <w:rFonts w:ascii="Times New Roman" w:hAnsi="Times New Roman"/>
          <w:sz w:val="24"/>
          <w:szCs w:val="24"/>
        </w:rPr>
        <w:t>, всех участников публичных слушаний.</w:t>
      </w:r>
    </w:p>
    <w:p w:rsidR="00591CB8" w:rsidRPr="00111CE0" w:rsidRDefault="00591CB8" w:rsidP="00111CE0">
      <w:pPr>
        <w:tabs>
          <w:tab w:val="left" w:pos="336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ab/>
      </w:r>
    </w:p>
    <w:p w:rsidR="00591CB8" w:rsidRPr="00111CE0" w:rsidRDefault="00591CB8" w:rsidP="00111CE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11CE0">
        <w:rPr>
          <w:rFonts w:ascii="Times New Roman" w:hAnsi="Times New Roman"/>
          <w:b/>
          <w:sz w:val="24"/>
          <w:szCs w:val="24"/>
        </w:rPr>
        <w:t>3. Порядок проведения публичных слушаний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18. Проведение публичных слушаний осуществляет организатор публичных слушаний в форме собрания (собраний) участников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19. Организатор публичных слушаний: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1) формирует повестку дня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2) определяет предварительный состав участников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Обязательному приглашению к участию в публичных слушаниях подлежат физические лица и (или) юридические лица, по инициативе которых осуществляется проведение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При наличии свободных мест иным заинтересованным лицам не может быть отказано в участии в публичных слушаниях.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Приглашенным на публичные слушания лицам не </w:t>
      </w:r>
      <w:proofErr w:type="gramStart"/>
      <w:r w:rsidRPr="00111CE0">
        <w:rPr>
          <w:rFonts w:ascii="Times New Roman" w:hAnsi="Times New Roman"/>
          <w:sz w:val="24"/>
          <w:szCs w:val="24"/>
        </w:rPr>
        <w:t>позднее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чем за 5 дней до дня проведения слушаний организатором публичных слушаний направляется уведомление в письменной форме;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3) организует регистрацию участников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4) осуществляет подготовку и оформление протокола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5) осуществляет подготовку заключения о результатах публичных слушаний на основании протокола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111CE0">
        <w:rPr>
          <w:rFonts w:ascii="Times New Roman" w:hAnsi="Times New Roman"/>
          <w:sz w:val="24"/>
          <w:szCs w:val="24"/>
        </w:rPr>
        <w:t xml:space="preserve">Председательствующим на публичных слушаниях в форме собрания (собраний) участников публичных слушаний могут быть председатель Комиссии по подготовке правил землепользования и застройки Мысковского городского округа, руководитель уполномоченного органа, указанного в подпункте 2 пункта 4 настоящего Порядка, а также их заместители, председатель Совета народных депутатов Мысковского городского округа, заместитель председателя Совета народных депутатов Мысковского городского </w:t>
      </w:r>
      <w:r w:rsidRPr="00111CE0">
        <w:rPr>
          <w:rFonts w:ascii="Times New Roman" w:hAnsi="Times New Roman"/>
          <w:sz w:val="24"/>
          <w:szCs w:val="24"/>
        </w:rPr>
        <w:lastRenderedPageBreak/>
        <w:t>округа, председатель комитета Совета народных депутатов Мысковского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городского округа. 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В случае невозможности присутствия указанных лиц на публичных слушаниях в форме собрания (собраний) участников публичных слушаний председательствующий избирается простым большинством голосов участников органов, указанных в пункте 4 настоящего Порядка.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Председательствующий ведет публичные слушания и следит за порядком обсуждения </w:t>
      </w:r>
      <w:proofErr w:type="gramStart"/>
      <w:r w:rsidRPr="00111CE0">
        <w:rPr>
          <w:rFonts w:ascii="Times New Roman" w:hAnsi="Times New Roman"/>
          <w:sz w:val="24"/>
          <w:szCs w:val="24"/>
        </w:rPr>
        <w:t>вопросов повестки дня публичных слушаний</w:t>
      </w:r>
      <w:proofErr w:type="gramEnd"/>
      <w:r w:rsidRPr="00111CE0">
        <w:rPr>
          <w:rFonts w:ascii="Times New Roman" w:hAnsi="Times New Roman"/>
          <w:sz w:val="24"/>
          <w:szCs w:val="24"/>
        </w:rPr>
        <w:t>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21. Публичные слушания начинаются вступительным словом председательствующего, который информирует о проекте, подлежащем рассмотрению на публичных слушаниях, порядке проведения публичных слушаний, участниках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Затем слово предоставляется представителю организатора публичных слушаний или участнику публичных слушаний - физическому и (или) юридическому лицу, по инициативе которого подготовлен проект, подлежащий рассмотрению на публичных слушаниях, для доклада (до 30 минут), после чего следуют вопросы иных участников публичных слушаний, которые могут быть заданы как в устной, так и в письменной форме.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После этого слово для выступлений предоставляется участникам публичных слушаний (до 10 минут) в порядке поступления заявок на выступления.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В зависимости от количества желающих выступить председательствующий может ограничить время выступления любого из выступающих участников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Все желающие выступить на публичных </w:t>
      </w:r>
      <w:proofErr w:type="gramStart"/>
      <w:r w:rsidRPr="00111CE0">
        <w:rPr>
          <w:rFonts w:ascii="Times New Roman" w:hAnsi="Times New Roman"/>
          <w:sz w:val="24"/>
          <w:szCs w:val="24"/>
        </w:rPr>
        <w:t>слушаниях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берут слово только с разрешения председательствующего.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В любом случае право выступления на публичных слушаниях предоставляется участникам публичных слушаний, заранее уведомившим организаторов слушаний путем отправления письма о намерении выступить.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Продолжительность слушаний определяется существом проекта, подлежащего рассмотрению на публичных </w:t>
      </w:r>
      <w:proofErr w:type="gramStart"/>
      <w:r w:rsidRPr="00111CE0">
        <w:rPr>
          <w:rFonts w:ascii="Times New Roman" w:hAnsi="Times New Roman"/>
          <w:sz w:val="24"/>
          <w:szCs w:val="24"/>
        </w:rPr>
        <w:t>слушаниях</w:t>
      </w:r>
      <w:proofErr w:type="gramEnd"/>
      <w:r w:rsidRPr="00111CE0">
        <w:rPr>
          <w:rFonts w:ascii="Times New Roman" w:hAnsi="Times New Roman"/>
          <w:sz w:val="24"/>
          <w:szCs w:val="24"/>
        </w:rPr>
        <w:t>, но не может составлять более 3 часов. В случае необходимости председательствующий на слушаниях вправе принять решение о перерыве в публичных слушаниях и об их продолжении в другое время.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22. По окончании публичных слушаний оформляется протокол публичных слушаний, в котором указываются: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1) дата оформления протокола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2) информация об организаторе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4) информация о сроке, в течение которого принимались предложения и замечания участников публичных слушаний, о территории, в пределах </w:t>
      </w:r>
      <w:proofErr w:type="gramStart"/>
      <w:r w:rsidRPr="00111CE0">
        <w:rPr>
          <w:rFonts w:ascii="Times New Roman" w:hAnsi="Times New Roman"/>
          <w:sz w:val="24"/>
          <w:szCs w:val="24"/>
        </w:rPr>
        <w:t>которой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проводятся публичные слушания;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Протокол публичных слушаний оформляется в течение 3 рабочих дней со дня окончания публичных слушаний и подписывается председательствующим на публичных слушаниях и представителем организатора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111CE0">
        <w:rPr>
          <w:rFonts w:ascii="Times New Roman" w:hAnsi="Times New Roman"/>
          <w:sz w:val="24"/>
          <w:szCs w:val="24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Pr="00111CE0">
        <w:rPr>
          <w:rFonts w:ascii="Times New Roman" w:hAnsi="Times New Roman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лиц).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24. Участник публичных слушаний, который внес предложения и замечания, касающиеся проекта, рассмотренного на публичных </w:t>
      </w:r>
      <w:proofErr w:type="gramStart"/>
      <w:r w:rsidRPr="00111CE0">
        <w:rPr>
          <w:rFonts w:ascii="Times New Roman" w:hAnsi="Times New Roman"/>
          <w:sz w:val="24"/>
          <w:szCs w:val="24"/>
        </w:rPr>
        <w:t>слушаниях</w:t>
      </w:r>
      <w:proofErr w:type="gramEnd"/>
      <w:r w:rsidRPr="00111CE0">
        <w:rPr>
          <w:rFonts w:ascii="Times New Roman" w:hAnsi="Times New Roman"/>
          <w:sz w:val="24"/>
          <w:szCs w:val="24"/>
        </w:rPr>
        <w:t>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Выписка из протокола публичных слушаний оформляется организатором публичных слушаний в течение 5 рабочих дней со дня </w:t>
      </w:r>
      <w:proofErr w:type="gramStart"/>
      <w:r w:rsidRPr="00111CE0">
        <w:rPr>
          <w:rFonts w:ascii="Times New Roman" w:hAnsi="Times New Roman"/>
          <w:sz w:val="24"/>
          <w:szCs w:val="24"/>
        </w:rPr>
        <w:t>поступления письменного заявления участника публичных слушаний</w:t>
      </w:r>
      <w:proofErr w:type="gramEnd"/>
      <w:r w:rsidRPr="00111CE0">
        <w:rPr>
          <w:rFonts w:ascii="Times New Roman" w:hAnsi="Times New Roman"/>
          <w:sz w:val="24"/>
          <w:szCs w:val="24"/>
        </w:rPr>
        <w:t>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25. </w:t>
      </w:r>
      <w:proofErr w:type="gramStart"/>
      <w:r w:rsidRPr="00111CE0">
        <w:rPr>
          <w:rFonts w:ascii="Times New Roman" w:hAnsi="Times New Roman"/>
          <w:sz w:val="24"/>
          <w:szCs w:val="24"/>
        </w:rPr>
        <w:t>Организатор публичных слушаний на основании протокола публичных слушаний в течение 5 рабочих дней со дня проведения публичных слушаний осуществляет подготовку заключения о результатах публичных слушаний.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26. В заключении о результатах публичных слушаний указываются: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1) дата оформления заключения о результатах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CE0">
        <w:rPr>
          <w:rFonts w:ascii="Times New Roman" w:hAnsi="Times New Roman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3) реквизиты протокола публичных слушаний, на </w:t>
      </w:r>
      <w:proofErr w:type="gramStart"/>
      <w:r w:rsidRPr="00111CE0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которого подготовлено заключение о результатах публичных слушаний;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Заключение о результатах публичных слушаний подписывается: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1) председателем комиссии по подготовке Правил землепользования и застройки, когда предметом публичных слушаний являются документы, указанные в подпунктах 2, 3, 5 и 6 пункта 2 настоящего Порядка;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2) руководителем уполномоченного органа в случаях, когда предметом публичных слушаний являются документы, предусмотренные подпунктами 1 и 4 пункта 2 настоящего Порядка.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27. Заключение подлежит опубликованию в городской газете «Мыски» и обнародованию на официальном сайте.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28. Заключение о результатах публичных слушаний носит рекомендательный характер для органов местного самоуправления Мысковского городского округа.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1CE0" w:rsidRDefault="00591CB8" w:rsidP="00111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CE0">
        <w:rPr>
          <w:rFonts w:ascii="Times New Roman" w:hAnsi="Times New Roman"/>
          <w:b/>
          <w:sz w:val="24"/>
          <w:szCs w:val="24"/>
        </w:rPr>
        <w:t xml:space="preserve">4. Особенности организации и проведения публичных слушаний </w:t>
      </w:r>
    </w:p>
    <w:p w:rsidR="00591CB8" w:rsidRPr="00111CE0" w:rsidRDefault="00591CB8" w:rsidP="00111C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CE0">
        <w:rPr>
          <w:rFonts w:ascii="Times New Roman" w:hAnsi="Times New Roman"/>
          <w:b/>
          <w:sz w:val="24"/>
          <w:szCs w:val="24"/>
        </w:rPr>
        <w:t>по отдельным вопросам осуществления градостроительной деятельности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29. Публичные слушания по проекту генерального плана Мысковского городского округа, по проектам, предусматривающим внесение изменений в генеральный план Мысковского городского округа, проводятся в каждом населенном пункте Мысковского городского округа.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30. Решение о проведении публичных слушаний по проекту правил землепользования и застройки Мысковского городского округа принимает глава Мысковского городского округа в срок не позднее чем через 10 дней со дня </w:t>
      </w:r>
      <w:proofErr w:type="gramStart"/>
      <w:r w:rsidRPr="00111CE0">
        <w:rPr>
          <w:rFonts w:ascii="Times New Roman" w:hAnsi="Times New Roman"/>
          <w:sz w:val="24"/>
          <w:szCs w:val="24"/>
        </w:rPr>
        <w:t xml:space="preserve">получения </w:t>
      </w:r>
      <w:r w:rsidRPr="00111CE0">
        <w:rPr>
          <w:rFonts w:ascii="Times New Roman" w:hAnsi="Times New Roman"/>
          <w:sz w:val="24"/>
          <w:szCs w:val="24"/>
        </w:rPr>
        <w:lastRenderedPageBreak/>
        <w:t>проекта правил землепользования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и застройки Мысковского городского округа от администрации Мысковского городского округа.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111CE0">
        <w:rPr>
          <w:rFonts w:ascii="Times New Roman" w:hAnsi="Times New Roman"/>
          <w:sz w:val="24"/>
          <w:szCs w:val="24"/>
        </w:rPr>
        <w:t>В случае подготовки изменений в правила землепользования и застройки Мысковского городского округа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Мысковского городского округа проводятся в границах территориальной зоны, для которой установлен такой градостроительный регламент.</w:t>
      </w:r>
      <w:proofErr w:type="gramEnd"/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 xml:space="preserve">32. </w:t>
      </w:r>
      <w:proofErr w:type="gramStart"/>
      <w:r w:rsidRPr="00111CE0">
        <w:rPr>
          <w:rFonts w:ascii="Times New Roman" w:hAnsi="Times New Roman"/>
          <w:sz w:val="24"/>
          <w:szCs w:val="24"/>
        </w:rPr>
        <w:t>Организатор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- проект решения о предоставлении разрешения на условно разрешенный вид использования)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CE0">
        <w:rPr>
          <w:rFonts w:ascii="Times New Roman" w:hAnsi="Times New Roman"/>
          <w:sz w:val="24"/>
          <w:szCs w:val="24"/>
        </w:rPr>
        <w:t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позднее чем через 7 дней со дня поступления заявления заинтересованного лица о предоставлении разрешения на условно разрешенный вид использования в комиссию по</w:t>
      </w:r>
      <w:proofErr w:type="gramEnd"/>
      <w:r w:rsidRPr="00111CE0">
        <w:rPr>
          <w:rFonts w:ascii="Times New Roman" w:hAnsi="Times New Roman"/>
          <w:sz w:val="24"/>
          <w:szCs w:val="24"/>
        </w:rPr>
        <w:t xml:space="preserve"> подготовке Правил землепользования и застройки Мысковского городского округа.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91CB8" w:rsidRPr="00111CE0" w:rsidRDefault="00591CB8" w:rsidP="00111C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1CE0">
        <w:rPr>
          <w:rFonts w:ascii="Times New Roman" w:hAnsi="Times New Roman"/>
          <w:sz w:val="24"/>
          <w:szCs w:val="24"/>
        </w:rPr>
        <w:t>33.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DC1BEE" w:rsidRPr="00111CE0" w:rsidRDefault="00DC1BEE" w:rsidP="00111CE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C1BEE" w:rsidRPr="00111CE0" w:rsidSect="00591CB8">
      <w:headerReference w:type="default" r:id="rId9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8F" w:rsidRDefault="0096308F" w:rsidP="004A6A4A">
      <w:pPr>
        <w:spacing w:after="0" w:line="240" w:lineRule="auto"/>
      </w:pPr>
      <w:r>
        <w:separator/>
      </w:r>
    </w:p>
  </w:endnote>
  <w:endnote w:type="continuationSeparator" w:id="0">
    <w:p w:rsidR="0096308F" w:rsidRDefault="0096308F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8F" w:rsidRDefault="0096308F" w:rsidP="004A6A4A">
      <w:pPr>
        <w:spacing w:after="0" w:line="240" w:lineRule="auto"/>
      </w:pPr>
      <w:r>
        <w:separator/>
      </w:r>
    </w:p>
  </w:footnote>
  <w:footnote w:type="continuationSeparator" w:id="0">
    <w:p w:rsidR="0096308F" w:rsidRDefault="0096308F" w:rsidP="004A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627633"/>
      <w:docPartObj>
        <w:docPartGallery w:val="Page Numbers (Top of Page)"/>
        <w:docPartUnique/>
      </w:docPartObj>
    </w:sdtPr>
    <w:sdtEndPr/>
    <w:sdtContent>
      <w:p w:rsidR="0096308F" w:rsidRDefault="009630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CE0">
          <w:rPr>
            <w:noProof/>
          </w:rPr>
          <w:t>10</w:t>
        </w:r>
        <w:r>
          <w:fldChar w:fldCharType="end"/>
        </w:r>
      </w:p>
    </w:sdtContent>
  </w:sdt>
  <w:p w:rsidR="0096308F" w:rsidRDefault="00963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B"/>
    <w:rsid w:val="00002D2F"/>
    <w:rsid w:val="00012C8F"/>
    <w:rsid w:val="000146CB"/>
    <w:rsid w:val="0001495C"/>
    <w:rsid w:val="0001724B"/>
    <w:rsid w:val="00033BF4"/>
    <w:rsid w:val="00035C9D"/>
    <w:rsid w:val="00036649"/>
    <w:rsid w:val="00050B81"/>
    <w:rsid w:val="00057C7F"/>
    <w:rsid w:val="0007132A"/>
    <w:rsid w:val="00077699"/>
    <w:rsid w:val="00081D9D"/>
    <w:rsid w:val="00084BB9"/>
    <w:rsid w:val="0008562C"/>
    <w:rsid w:val="00087349"/>
    <w:rsid w:val="000B369B"/>
    <w:rsid w:val="000B3AC8"/>
    <w:rsid w:val="000C0336"/>
    <w:rsid w:val="000C2052"/>
    <w:rsid w:val="000C2546"/>
    <w:rsid w:val="000C3694"/>
    <w:rsid w:val="000E411E"/>
    <w:rsid w:val="000F7505"/>
    <w:rsid w:val="00101630"/>
    <w:rsid w:val="0010182B"/>
    <w:rsid w:val="00104321"/>
    <w:rsid w:val="00111CE0"/>
    <w:rsid w:val="001218AE"/>
    <w:rsid w:val="00123C89"/>
    <w:rsid w:val="00140496"/>
    <w:rsid w:val="00145D88"/>
    <w:rsid w:val="0014660D"/>
    <w:rsid w:val="00146931"/>
    <w:rsid w:val="00147D09"/>
    <w:rsid w:val="00150DFA"/>
    <w:rsid w:val="00151D23"/>
    <w:rsid w:val="00161148"/>
    <w:rsid w:val="001639A4"/>
    <w:rsid w:val="00180CE1"/>
    <w:rsid w:val="001821BC"/>
    <w:rsid w:val="001A1A02"/>
    <w:rsid w:val="001B37A6"/>
    <w:rsid w:val="001C08B0"/>
    <w:rsid w:val="001D591A"/>
    <w:rsid w:val="001E32B3"/>
    <w:rsid w:val="001F5566"/>
    <w:rsid w:val="00202E5B"/>
    <w:rsid w:val="0020338C"/>
    <w:rsid w:val="00203A95"/>
    <w:rsid w:val="002158AC"/>
    <w:rsid w:val="00217517"/>
    <w:rsid w:val="0022201C"/>
    <w:rsid w:val="0022270C"/>
    <w:rsid w:val="00223298"/>
    <w:rsid w:val="00243A1A"/>
    <w:rsid w:val="00247027"/>
    <w:rsid w:val="002629F0"/>
    <w:rsid w:val="0026342A"/>
    <w:rsid w:val="00275AA4"/>
    <w:rsid w:val="002852A8"/>
    <w:rsid w:val="0028639A"/>
    <w:rsid w:val="00290B62"/>
    <w:rsid w:val="00295105"/>
    <w:rsid w:val="002967C6"/>
    <w:rsid w:val="00297CC5"/>
    <w:rsid w:val="00297D0A"/>
    <w:rsid w:val="002A0C6A"/>
    <w:rsid w:val="002A1287"/>
    <w:rsid w:val="002A6F6C"/>
    <w:rsid w:val="002B7891"/>
    <w:rsid w:val="002D14B2"/>
    <w:rsid w:val="002D15AD"/>
    <w:rsid w:val="002D173B"/>
    <w:rsid w:val="002D18A5"/>
    <w:rsid w:val="002E1BF8"/>
    <w:rsid w:val="003030F4"/>
    <w:rsid w:val="00304533"/>
    <w:rsid w:val="0030529E"/>
    <w:rsid w:val="00311981"/>
    <w:rsid w:val="00314A90"/>
    <w:rsid w:val="00321185"/>
    <w:rsid w:val="00327995"/>
    <w:rsid w:val="00327A2B"/>
    <w:rsid w:val="00334EAE"/>
    <w:rsid w:val="00343589"/>
    <w:rsid w:val="00347B4D"/>
    <w:rsid w:val="0035083F"/>
    <w:rsid w:val="00351949"/>
    <w:rsid w:val="00355004"/>
    <w:rsid w:val="00355A1D"/>
    <w:rsid w:val="00357B8D"/>
    <w:rsid w:val="00365A56"/>
    <w:rsid w:val="003663A2"/>
    <w:rsid w:val="003664DA"/>
    <w:rsid w:val="00370590"/>
    <w:rsid w:val="003A36A1"/>
    <w:rsid w:val="003B5595"/>
    <w:rsid w:val="003C50F1"/>
    <w:rsid w:val="003D40A5"/>
    <w:rsid w:val="003E6642"/>
    <w:rsid w:val="003E6EEA"/>
    <w:rsid w:val="0040054A"/>
    <w:rsid w:val="004005E0"/>
    <w:rsid w:val="004233DA"/>
    <w:rsid w:val="00424BD3"/>
    <w:rsid w:val="00425109"/>
    <w:rsid w:val="004256F5"/>
    <w:rsid w:val="004275D4"/>
    <w:rsid w:val="00436C62"/>
    <w:rsid w:val="0043798F"/>
    <w:rsid w:val="00445612"/>
    <w:rsid w:val="00446042"/>
    <w:rsid w:val="00457847"/>
    <w:rsid w:val="00462DBC"/>
    <w:rsid w:val="00464B27"/>
    <w:rsid w:val="00475806"/>
    <w:rsid w:val="004810CD"/>
    <w:rsid w:val="00487885"/>
    <w:rsid w:val="00492EB1"/>
    <w:rsid w:val="004936C1"/>
    <w:rsid w:val="00495D31"/>
    <w:rsid w:val="004A613E"/>
    <w:rsid w:val="004A6A4A"/>
    <w:rsid w:val="004A6F27"/>
    <w:rsid w:val="004D3A68"/>
    <w:rsid w:val="004E2115"/>
    <w:rsid w:val="004E512F"/>
    <w:rsid w:val="004E5881"/>
    <w:rsid w:val="00504126"/>
    <w:rsid w:val="00506E83"/>
    <w:rsid w:val="005211B1"/>
    <w:rsid w:val="00521995"/>
    <w:rsid w:val="005227A5"/>
    <w:rsid w:val="00522916"/>
    <w:rsid w:val="00525565"/>
    <w:rsid w:val="0053393A"/>
    <w:rsid w:val="00536E78"/>
    <w:rsid w:val="00542A12"/>
    <w:rsid w:val="0054552E"/>
    <w:rsid w:val="005479FB"/>
    <w:rsid w:val="00552BBB"/>
    <w:rsid w:val="005610EE"/>
    <w:rsid w:val="00577193"/>
    <w:rsid w:val="0057767F"/>
    <w:rsid w:val="00577AAA"/>
    <w:rsid w:val="00581E97"/>
    <w:rsid w:val="00591CB8"/>
    <w:rsid w:val="00595FE3"/>
    <w:rsid w:val="00597BD8"/>
    <w:rsid w:val="005E01C0"/>
    <w:rsid w:val="005E4B61"/>
    <w:rsid w:val="005F4291"/>
    <w:rsid w:val="00602037"/>
    <w:rsid w:val="006059D2"/>
    <w:rsid w:val="00617917"/>
    <w:rsid w:val="006243A8"/>
    <w:rsid w:val="00641B0C"/>
    <w:rsid w:val="00647B16"/>
    <w:rsid w:val="00652B90"/>
    <w:rsid w:val="00657475"/>
    <w:rsid w:val="00660E96"/>
    <w:rsid w:val="00670319"/>
    <w:rsid w:val="006718F3"/>
    <w:rsid w:val="00673421"/>
    <w:rsid w:val="006869AB"/>
    <w:rsid w:val="0069082A"/>
    <w:rsid w:val="0069526C"/>
    <w:rsid w:val="006A21FF"/>
    <w:rsid w:val="006A3265"/>
    <w:rsid w:val="006A5F14"/>
    <w:rsid w:val="006A7B45"/>
    <w:rsid w:val="006B0E8A"/>
    <w:rsid w:val="006B52C7"/>
    <w:rsid w:val="006B7627"/>
    <w:rsid w:val="006C5107"/>
    <w:rsid w:val="006E414A"/>
    <w:rsid w:val="006E6842"/>
    <w:rsid w:val="006F2045"/>
    <w:rsid w:val="006F3A31"/>
    <w:rsid w:val="006F5A9A"/>
    <w:rsid w:val="00703DF2"/>
    <w:rsid w:val="007162A5"/>
    <w:rsid w:val="007169D8"/>
    <w:rsid w:val="00717AAF"/>
    <w:rsid w:val="00723F8B"/>
    <w:rsid w:val="00724F11"/>
    <w:rsid w:val="0073499C"/>
    <w:rsid w:val="00750C1F"/>
    <w:rsid w:val="00751756"/>
    <w:rsid w:val="007535ED"/>
    <w:rsid w:val="00754BFA"/>
    <w:rsid w:val="00756B56"/>
    <w:rsid w:val="0076255E"/>
    <w:rsid w:val="00772CA6"/>
    <w:rsid w:val="00775D6C"/>
    <w:rsid w:val="007839DC"/>
    <w:rsid w:val="00793E18"/>
    <w:rsid w:val="00797A2F"/>
    <w:rsid w:val="007A2D42"/>
    <w:rsid w:val="007A2E2C"/>
    <w:rsid w:val="007C533B"/>
    <w:rsid w:val="007D1B5E"/>
    <w:rsid w:val="007D3CDD"/>
    <w:rsid w:val="007D6B30"/>
    <w:rsid w:val="007E1D49"/>
    <w:rsid w:val="007E26AC"/>
    <w:rsid w:val="007E6981"/>
    <w:rsid w:val="007F6F4A"/>
    <w:rsid w:val="00813ED9"/>
    <w:rsid w:val="00814C80"/>
    <w:rsid w:val="008164C8"/>
    <w:rsid w:val="008222E7"/>
    <w:rsid w:val="00823210"/>
    <w:rsid w:val="00824D87"/>
    <w:rsid w:val="008250FD"/>
    <w:rsid w:val="00832C7A"/>
    <w:rsid w:val="00834396"/>
    <w:rsid w:val="00840FD9"/>
    <w:rsid w:val="00841A5F"/>
    <w:rsid w:val="00850630"/>
    <w:rsid w:val="00862BF3"/>
    <w:rsid w:val="00873536"/>
    <w:rsid w:val="0087403E"/>
    <w:rsid w:val="00884346"/>
    <w:rsid w:val="00884995"/>
    <w:rsid w:val="00886458"/>
    <w:rsid w:val="008A01AA"/>
    <w:rsid w:val="008B58DC"/>
    <w:rsid w:val="008D3789"/>
    <w:rsid w:val="008D3A54"/>
    <w:rsid w:val="008F3B10"/>
    <w:rsid w:val="008F729B"/>
    <w:rsid w:val="00902EB7"/>
    <w:rsid w:val="00936FF6"/>
    <w:rsid w:val="00942CEB"/>
    <w:rsid w:val="0094420C"/>
    <w:rsid w:val="009443A6"/>
    <w:rsid w:val="00952A0F"/>
    <w:rsid w:val="00954191"/>
    <w:rsid w:val="00961931"/>
    <w:rsid w:val="0096308F"/>
    <w:rsid w:val="0097211B"/>
    <w:rsid w:val="00984241"/>
    <w:rsid w:val="009B4152"/>
    <w:rsid w:val="009F191C"/>
    <w:rsid w:val="009F63FC"/>
    <w:rsid w:val="00A11381"/>
    <w:rsid w:val="00A4764C"/>
    <w:rsid w:val="00A516FB"/>
    <w:rsid w:val="00A51E5A"/>
    <w:rsid w:val="00A6598F"/>
    <w:rsid w:val="00A72D6F"/>
    <w:rsid w:val="00A73411"/>
    <w:rsid w:val="00A92B08"/>
    <w:rsid w:val="00AA6E82"/>
    <w:rsid w:val="00AA7656"/>
    <w:rsid w:val="00AB607B"/>
    <w:rsid w:val="00AC72EE"/>
    <w:rsid w:val="00AC75D8"/>
    <w:rsid w:val="00AD5C05"/>
    <w:rsid w:val="00AD6A65"/>
    <w:rsid w:val="00AE3233"/>
    <w:rsid w:val="00AE467C"/>
    <w:rsid w:val="00AE59C2"/>
    <w:rsid w:val="00B01590"/>
    <w:rsid w:val="00B07E67"/>
    <w:rsid w:val="00B11864"/>
    <w:rsid w:val="00B13C8C"/>
    <w:rsid w:val="00B22271"/>
    <w:rsid w:val="00B26310"/>
    <w:rsid w:val="00B32797"/>
    <w:rsid w:val="00B37AC3"/>
    <w:rsid w:val="00B40BAC"/>
    <w:rsid w:val="00B42A57"/>
    <w:rsid w:val="00B438DE"/>
    <w:rsid w:val="00B607DF"/>
    <w:rsid w:val="00B60AB3"/>
    <w:rsid w:val="00B62659"/>
    <w:rsid w:val="00B73AF7"/>
    <w:rsid w:val="00B7445B"/>
    <w:rsid w:val="00B767E5"/>
    <w:rsid w:val="00B83F96"/>
    <w:rsid w:val="00B917AD"/>
    <w:rsid w:val="00B9295B"/>
    <w:rsid w:val="00B93425"/>
    <w:rsid w:val="00B9396C"/>
    <w:rsid w:val="00B9698B"/>
    <w:rsid w:val="00B97820"/>
    <w:rsid w:val="00BA3D9D"/>
    <w:rsid w:val="00BB1A86"/>
    <w:rsid w:val="00BB2433"/>
    <w:rsid w:val="00BC18D5"/>
    <w:rsid w:val="00BC30FA"/>
    <w:rsid w:val="00BC5278"/>
    <w:rsid w:val="00BE308C"/>
    <w:rsid w:val="00BE7327"/>
    <w:rsid w:val="00BF6B36"/>
    <w:rsid w:val="00C060C7"/>
    <w:rsid w:val="00C15374"/>
    <w:rsid w:val="00C23717"/>
    <w:rsid w:val="00C334E6"/>
    <w:rsid w:val="00C34342"/>
    <w:rsid w:val="00C36DC8"/>
    <w:rsid w:val="00C37255"/>
    <w:rsid w:val="00C374FF"/>
    <w:rsid w:val="00C40355"/>
    <w:rsid w:val="00C407D0"/>
    <w:rsid w:val="00C537CB"/>
    <w:rsid w:val="00C544A0"/>
    <w:rsid w:val="00C80D32"/>
    <w:rsid w:val="00C81633"/>
    <w:rsid w:val="00C902E4"/>
    <w:rsid w:val="00C96957"/>
    <w:rsid w:val="00CA1BDF"/>
    <w:rsid w:val="00CA365F"/>
    <w:rsid w:val="00CA75F4"/>
    <w:rsid w:val="00CB2D63"/>
    <w:rsid w:val="00CC2663"/>
    <w:rsid w:val="00CE0B00"/>
    <w:rsid w:val="00CE2ED6"/>
    <w:rsid w:val="00CE3891"/>
    <w:rsid w:val="00CE611C"/>
    <w:rsid w:val="00CF7F0C"/>
    <w:rsid w:val="00D005D1"/>
    <w:rsid w:val="00D04EE8"/>
    <w:rsid w:val="00D12648"/>
    <w:rsid w:val="00D21760"/>
    <w:rsid w:val="00D2614E"/>
    <w:rsid w:val="00D33652"/>
    <w:rsid w:val="00D42A96"/>
    <w:rsid w:val="00D43ECA"/>
    <w:rsid w:val="00D44894"/>
    <w:rsid w:val="00D45BDE"/>
    <w:rsid w:val="00D525AF"/>
    <w:rsid w:val="00D52CE5"/>
    <w:rsid w:val="00D67130"/>
    <w:rsid w:val="00D71FBB"/>
    <w:rsid w:val="00D838DA"/>
    <w:rsid w:val="00D85882"/>
    <w:rsid w:val="00D86CAC"/>
    <w:rsid w:val="00D87B71"/>
    <w:rsid w:val="00D96862"/>
    <w:rsid w:val="00DB56F6"/>
    <w:rsid w:val="00DC045A"/>
    <w:rsid w:val="00DC1BEE"/>
    <w:rsid w:val="00DD43B3"/>
    <w:rsid w:val="00DF64FB"/>
    <w:rsid w:val="00E03979"/>
    <w:rsid w:val="00E0532C"/>
    <w:rsid w:val="00E15702"/>
    <w:rsid w:val="00E222F6"/>
    <w:rsid w:val="00E33973"/>
    <w:rsid w:val="00E55B98"/>
    <w:rsid w:val="00E575A6"/>
    <w:rsid w:val="00E75A72"/>
    <w:rsid w:val="00E82B7A"/>
    <w:rsid w:val="00E8481C"/>
    <w:rsid w:val="00E93BB9"/>
    <w:rsid w:val="00E95A78"/>
    <w:rsid w:val="00E95E59"/>
    <w:rsid w:val="00EB77B7"/>
    <w:rsid w:val="00ED0418"/>
    <w:rsid w:val="00ED1EF5"/>
    <w:rsid w:val="00ED6EBF"/>
    <w:rsid w:val="00EE4D77"/>
    <w:rsid w:val="00EE7B9F"/>
    <w:rsid w:val="00EF29A0"/>
    <w:rsid w:val="00EF4C36"/>
    <w:rsid w:val="00EF7B13"/>
    <w:rsid w:val="00EF7EA2"/>
    <w:rsid w:val="00F102E4"/>
    <w:rsid w:val="00F13877"/>
    <w:rsid w:val="00F22242"/>
    <w:rsid w:val="00F25EAB"/>
    <w:rsid w:val="00F26431"/>
    <w:rsid w:val="00F30353"/>
    <w:rsid w:val="00F32ACB"/>
    <w:rsid w:val="00F34387"/>
    <w:rsid w:val="00F4436C"/>
    <w:rsid w:val="00F4572F"/>
    <w:rsid w:val="00F53935"/>
    <w:rsid w:val="00F82943"/>
    <w:rsid w:val="00F83006"/>
    <w:rsid w:val="00FB49EF"/>
    <w:rsid w:val="00FC1819"/>
    <w:rsid w:val="00FE5DA9"/>
    <w:rsid w:val="00FE73AD"/>
    <w:rsid w:val="00FE77EA"/>
    <w:rsid w:val="00FF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qFormat/>
    <w:rsid w:val="00B07E6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71FBB"/>
  </w:style>
  <w:style w:type="paragraph" w:styleId="ac">
    <w:name w:val="Normal (Web)"/>
    <w:basedOn w:val="a"/>
    <w:uiPriority w:val="99"/>
    <w:rsid w:val="00FE7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Левая подпись"/>
    <w:basedOn w:val="a"/>
    <w:rsid w:val="00591CB8"/>
    <w:pPr>
      <w:spacing w:after="0" w:line="240" w:lineRule="auto"/>
      <w:ind w:right="6521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E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qFormat/>
    <w:rsid w:val="00B07E67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71FBB"/>
  </w:style>
  <w:style w:type="paragraph" w:styleId="ac">
    <w:name w:val="Normal (Web)"/>
    <w:basedOn w:val="a"/>
    <w:uiPriority w:val="99"/>
    <w:rsid w:val="00FE7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Левая подпись"/>
    <w:basedOn w:val="a"/>
    <w:rsid w:val="00591CB8"/>
    <w:pPr>
      <w:spacing w:after="0" w:line="240" w:lineRule="auto"/>
      <w:ind w:right="6521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1C76-3B21-4CBE-B390-29CBDC90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User</cp:lastModifiedBy>
  <cp:revision>28</cp:revision>
  <cp:lastPrinted>2021-12-23T11:23:00Z</cp:lastPrinted>
  <dcterms:created xsi:type="dcterms:W3CDTF">2021-12-18T08:50:00Z</dcterms:created>
  <dcterms:modified xsi:type="dcterms:W3CDTF">2021-12-23T14:53:00Z</dcterms:modified>
</cp:coreProperties>
</file>