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E3" w:rsidRPr="007F32D5" w:rsidRDefault="006649CF" w:rsidP="007F32D5">
      <w:pPr>
        <w:pStyle w:val="a3"/>
        <w:widowControl/>
        <w:tabs>
          <w:tab w:val="left" w:pos="9300"/>
          <w:tab w:val="left" w:pos="9390"/>
          <w:tab w:val="right" w:pos="10848"/>
          <w:tab w:val="right" w:pos="11131"/>
        </w:tabs>
        <w:ind w:right="-782"/>
        <w:jc w:val="right"/>
        <w:rPr>
          <w:sz w:val="22"/>
          <w:szCs w:val="22"/>
        </w:rPr>
      </w:pPr>
      <w:bookmarkStart w:id="0" w:name="_Hlk87516663"/>
      <w:r w:rsidRPr="006649CF">
        <w:rPr>
          <w:rFonts w:eastAsia="Arial Unicode MS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D017C4" wp14:editId="1F2CAE32">
            <wp:simplePos x="0" y="0"/>
            <wp:positionH relativeFrom="column">
              <wp:posOffset>2726690</wp:posOffset>
            </wp:positionH>
            <wp:positionV relativeFrom="paragraph">
              <wp:posOffset>-431165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BF" w:rsidRDefault="008109BF" w:rsidP="00DA3DD7">
      <w:pPr>
        <w:tabs>
          <w:tab w:val="left" w:pos="3195"/>
          <w:tab w:val="center" w:pos="4965"/>
        </w:tabs>
        <w:ind w:right="-6"/>
        <w:jc w:val="center"/>
        <w:rPr>
          <w:b/>
          <w:sz w:val="24"/>
          <w:szCs w:val="24"/>
        </w:rPr>
      </w:pPr>
    </w:p>
    <w:p w:rsidR="00FE28E3" w:rsidRPr="00E61129" w:rsidRDefault="00FE28E3" w:rsidP="006649CF">
      <w:pPr>
        <w:tabs>
          <w:tab w:val="left" w:pos="3195"/>
          <w:tab w:val="center" w:pos="4965"/>
        </w:tabs>
        <w:ind w:right="-6"/>
        <w:jc w:val="center"/>
        <w:rPr>
          <w:b/>
          <w:sz w:val="24"/>
          <w:szCs w:val="24"/>
        </w:rPr>
      </w:pPr>
      <w:r w:rsidRPr="00E61129">
        <w:rPr>
          <w:b/>
          <w:sz w:val="24"/>
          <w:szCs w:val="24"/>
        </w:rPr>
        <w:t>Российская</w:t>
      </w:r>
      <w:r w:rsidR="0034661D" w:rsidRPr="00E61129">
        <w:rPr>
          <w:b/>
          <w:sz w:val="24"/>
          <w:szCs w:val="24"/>
        </w:rPr>
        <w:t xml:space="preserve"> </w:t>
      </w:r>
      <w:r w:rsidRPr="00E61129">
        <w:rPr>
          <w:b/>
          <w:sz w:val="24"/>
          <w:szCs w:val="24"/>
        </w:rPr>
        <w:t>Федерация</w:t>
      </w:r>
    </w:p>
    <w:p w:rsidR="00FE28E3" w:rsidRPr="00E61129" w:rsidRDefault="00FE28E3" w:rsidP="00DA3DD7">
      <w:pPr>
        <w:ind w:right="-6"/>
        <w:jc w:val="center"/>
        <w:rPr>
          <w:b/>
          <w:sz w:val="24"/>
          <w:szCs w:val="24"/>
        </w:rPr>
      </w:pPr>
      <w:r w:rsidRPr="00E61129">
        <w:rPr>
          <w:b/>
          <w:sz w:val="24"/>
          <w:szCs w:val="24"/>
        </w:rPr>
        <w:t>Кемеровская область</w:t>
      </w:r>
      <w:r w:rsidR="00517F71">
        <w:rPr>
          <w:b/>
          <w:sz w:val="24"/>
          <w:szCs w:val="24"/>
        </w:rPr>
        <w:t xml:space="preserve"> - Кузбасс</w:t>
      </w:r>
    </w:p>
    <w:p w:rsidR="00FE28E3" w:rsidRDefault="00FE28E3" w:rsidP="00DA3DD7">
      <w:pPr>
        <w:ind w:right="-6"/>
        <w:jc w:val="center"/>
        <w:outlineLvl w:val="0"/>
        <w:rPr>
          <w:b/>
          <w:sz w:val="24"/>
          <w:szCs w:val="24"/>
        </w:rPr>
      </w:pPr>
      <w:r w:rsidRPr="00E61129">
        <w:rPr>
          <w:b/>
          <w:sz w:val="24"/>
          <w:szCs w:val="24"/>
        </w:rPr>
        <w:t>Мысковский городской округ</w:t>
      </w:r>
    </w:p>
    <w:p w:rsidR="00186460" w:rsidRPr="00A447DF" w:rsidRDefault="00186460" w:rsidP="00DA3DD7">
      <w:pPr>
        <w:widowControl/>
        <w:overflowPunct/>
        <w:autoSpaceDE/>
        <w:autoSpaceDN/>
        <w:adjustRightInd/>
        <w:spacing w:line="274" w:lineRule="exact"/>
        <w:jc w:val="center"/>
        <w:textAlignment w:val="auto"/>
        <w:rPr>
          <w:rFonts w:eastAsia="Calibri"/>
          <w:b/>
          <w:sz w:val="24"/>
          <w:szCs w:val="24"/>
        </w:rPr>
      </w:pPr>
      <w:r w:rsidRPr="00A447DF">
        <w:rPr>
          <w:rFonts w:eastAsia="Calibri"/>
          <w:b/>
          <w:sz w:val="24"/>
          <w:szCs w:val="24"/>
        </w:rPr>
        <w:t>Совет народных депутатов Мысковского городского округа</w:t>
      </w:r>
    </w:p>
    <w:p w:rsidR="00186460" w:rsidRPr="00A447DF" w:rsidRDefault="00186460" w:rsidP="00DA3DD7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4"/>
          <w:szCs w:val="24"/>
        </w:rPr>
      </w:pPr>
      <w:r w:rsidRPr="00A447DF">
        <w:rPr>
          <w:b/>
          <w:sz w:val="24"/>
          <w:szCs w:val="24"/>
        </w:rPr>
        <w:t>(шестой созыв)</w:t>
      </w:r>
    </w:p>
    <w:p w:rsidR="00186460" w:rsidRPr="00A447DF" w:rsidRDefault="00186460" w:rsidP="00DA3DD7">
      <w:pPr>
        <w:widowControl/>
        <w:overflowPunct/>
        <w:autoSpaceDE/>
        <w:autoSpaceDN/>
        <w:adjustRightInd/>
        <w:ind w:right="-5"/>
        <w:jc w:val="center"/>
        <w:textAlignment w:val="auto"/>
        <w:rPr>
          <w:b/>
          <w:sz w:val="24"/>
          <w:szCs w:val="24"/>
        </w:rPr>
      </w:pPr>
    </w:p>
    <w:p w:rsidR="00186460" w:rsidRPr="00A447DF" w:rsidRDefault="00186460" w:rsidP="00186460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A447DF">
        <w:rPr>
          <w:b/>
          <w:sz w:val="24"/>
          <w:szCs w:val="24"/>
        </w:rPr>
        <w:t>Р</w:t>
      </w:r>
      <w:proofErr w:type="gramEnd"/>
      <w:r w:rsidRPr="00A447DF">
        <w:rPr>
          <w:b/>
          <w:sz w:val="24"/>
          <w:szCs w:val="24"/>
        </w:rPr>
        <w:t xml:space="preserve"> Е Ш Е Н И Е </w:t>
      </w:r>
    </w:p>
    <w:p w:rsidR="00186460" w:rsidRPr="00A447DF" w:rsidRDefault="00186460" w:rsidP="00186460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186460" w:rsidRPr="00A447DF" w:rsidRDefault="006649CF" w:rsidP="00186460">
      <w:pPr>
        <w:widowControl/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 17 ноября</w:t>
      </w:r>
      <w:r w:rsidR="00186460">
        <w:rPr>
          <w:b/>
          <w:sz w:val="24"/>
          <w:szCs w:val="24"/>
          <w:u w:val="single"/>
        </w:rPr>
        <w:t xml:space="preserve"> </w:t>
      </w:r>
      <w:r w:rsidR="00DA59C7">
        <w:rPr>
          <w:b/>
          <w:sz w:val="24"/>
          <w:szCs w:val="24"/>
          <w:u w:val="single"/>
        </w:rPr>
        <w:t xml:space="preserve">2021г. </w:t>
      </w:r>
      <w:r w:rsidR="00186460">
        <w:rPr>
          <w:b/>
          <w:sz w:val="24"/>
          <w:szCs w:val="24"/>
          <w:u w:val="single"/>
        </w:rPr>
        <w:t xml:space="preserve">№ </w:t>
      </w:r>
      <w:r>
        <w:rPr>
          <w:b/>
          <w:sz w:val="24"/>
          <w:szCs w:val="24"/>
          <w:u w:val="single"/>
        </w:rPr>
        <w:t>89-н</w:t>
      </w:r>
    </w:p>
    <w:p w:rsidR="00186460" w:rsidRDefault="00186460" w:rsidP="00186460">
      <w:pPr>
        <w:tabs>
          <w:tab w:val="left" w:pos="3195"/>
          <w:tab w:val="center" w:pos="4965"/>
        </w:tabs>
        <w:ind w:right="-6"/>
        <w:jc w:val="both"/>
        <w:rPr>
          <w:b/>
          <w:sz w:val="24"/>
          <w:szCs w:val="24"/>
          <w:u w:val="single"/>
        </w:rPr>
      </w:pPr>
    </w:p>
    <w:p w:rsidR="00186460" w:rsidRDefault="00186460" w:rsidP="00186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E61129">
        <w:rPr>
          <w:b/>
          <w:sz w:val="24"/>
          <w:szCs w:val="24"/>
        </w:rPr>
        <w:t>б утве</w:t>
      </w:r>
      <w:r>
        <w:rPr>
          <w:b/>
          <w:sz w:val="24"/>
          <w:szCs w:val="24"/>
        </w:rPr>
        <w:t xml:space="preserve">рждении прогнозного плана (программы) приватизации </w:t>
      </w:r>
    </w:p>
    <w:p w:rsidR="00186460" w:rsidRPr="00E61129" w:rsidRDefault="00186460" w:rsidP="001864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имущества Мысковского городского округа на 2022 год</w:t>
      </w:r>
    </w:p>
    <w:p w:rsidR="00FE28E3" w:rsidRPr="00E61129" w:rsidRDefault="00FE28E3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34661D" w:rsidRPr="00E61129" w:rsidRDefault="0034661D" w:rsidP="00FE28E3">
      <w:pPr>
        <w:pStyle w:val="a3"/>
        <w:widowControl/>
        <w:ind w:right="-782"/>
        <w:jc w:val="left"/>
        <w:rPr>
          <w:sz w:val="24"/>
          <w:szCs w:val="24"/>
        </w:rPr>
      </w:pPr>
    </w:p>
    <w:p w:rsidR="00E61129" w:rsidRPr="00E61129" w:rsidRDefault="00E61129" w:rsidP="00E61129">
      <w:pPr>
        <w:ind w:right="-2"/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Принято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Советом народных депутатов</w:t>
      </w:r>
    </w:p>
    <w:p w:rsidR="00E61129" w:rsidRPr="00E61129" w:rsidRDefault="00E61129" w:rsidP="00E61129">
      <w:pPr>
        <w:jc w:val="right"/>
        <w:rPr>
          <w:sz w:val="24"/>
          <w:szCs w:val="24"/>
        </w:rPr>
      </w:pPr>
      <w:r w:rsidRPr="00E61129">
        <w:rPr>
          <w:sz w:val="24"/>
          <w:szCs w:val="24"/>
        </w:rPr>
        <w:t>Мысковского городского округа</w:t>
      </w:r>
    </w:p>
    <w:p w:rsidR="00E61129" w:rsidRPr="00E61129" w:rsidRDefault="006649CF" w:rsidP="00E61129">
      <w:pPr>
        <w:jc w:val="right"/>
        <w:rPr>
          <w:sz w:val="24"/>
          <w:szCs w:val="24"/>
        </w:rPr>
      </w:pPr>
      <w:r>
        <w:rPr>
          <w:sz w:val="24"/>
          <w:szCs w:val="24"/>
        </w:rPr>
        <w:t>16 ноября</w:t>
      </w:r>
      <w:r w:rsidR="00E61129" w:rsidRPr="00E61129">
        <w:rPr>
          <w:sz w:val="24"/>
          <w:szCs w:val="24"/>
        </w:rPr>
        <w:t xml:space="preserve"> </w:t>
      </w:r>
      <w:r w:rsidR="00DA59C7">
        <w:rPr>
          <w:sz w:val="24"/>
          <w:szCs w:val="24"/>
        </w:rPr>
        <w:t xml:space="preserve">2021 года </w:t>
      </w:r>
    </w:p>
    <w:p w:rsidR="00FE28E3" w:rsidRPr="00E61129" w:rsidRDefault="00FE28E3" w:rsidP="00E61129">
      <w:pPr>
        <w:jc w:val="right"/>
        <w:rPr>
          <w:sz w:val="24"/>
          <w:szCs w:val="24"/>
        </w:rPr>
      </w:pPr>
    </w:p>
    <w:p w:rsidR="00186460" w:rsidRPr="00DA59C7" w:rsidRDefault="00186460" w:rsidP="00186460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proofErr w:type="gramStart"/>
      <w:r w:rsidRPr="00DA59C7">
        <w:rPr>
          <w:sz w:val="24"/>
          <w:szCs w:val="24"/>
        </w:rPr>
        <w:t xml:space="preserve">В соответствии с частью 2 статьи 51 </w:t>
      </w:r>
      <w:hyperlink r:id="rId10" w:history="1"/>
      <w:r w:rsidRPr="00DA59C7">
        <w:rPr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руководствуясь пунктом 29 части 2 статьи 32 и частью 3 статьи 61 Устава Мысковского городского округа, подпунктом </w:t>
      </w:r>
      <w:r w:rsidRPr="00DA59C7">
        <w:rPr>
          <w:color w:val="000000"/>
          <w:sz w:val="24"/>
          <w:szCs w:val="24"/>
        </w:rPr>
        <w:t>3 пункта 2.1</w:t>
      </w:r>
      <w:r w:rsidRPr="00DA59C7">
        <w:rPr>
          <w:sz w:val="24"/>
          <w:szCs w:val="24"/>
        </w:rPr>
        <w:t xml:space="preserve"> Положения о приватизации муниципального имущества на территории Мысковского</w:t>
      </w:r>
      <w:proofErr w:type="gramEnd"/>
      <w:r w:rsidRPr="00DA59C7">
        <w:rPr>
          <w:sz w:val="24"/>
          <w:szCs w:val="24"/>
        </w:rPr>
        <w:t xml:space="preserve"> городского округа, утвержденного реше</w:t>
      </w:r>
      <w:r w:rsidR="007F32D5" w:rsidRPr="00DA59C7">
        <w:rPr>
          <w:sz w:val="24"/>
          <w:szCs w:val="24"/>
        </w:rPr>
        <w:t xml:space="preserve">нием Совета народных депутатов </w:t>
      </w:r>
      <w:r w:rsidRPr="00DA59C7">
        <w:rPr>
          <w:sz w:val="24"/>
          <w:szCs w:val="24"/>
        </w:rPr>
        <w:t>Мысковского городского округа от 18.03.2020 № 16-н, Совет народных депутатов Мысковского городского округа</w:t>
      </w:r>
    </w:p>
    <w:p w:rsidR="00186460" w:rsidRPr="00DA59C7" w:rsidRDefault="00186460" w:rsidP="00186460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DA59C7">
        <w:rPr>
          <w:b/>
          <w:sz w:val="24"/>
          <w:szCs w:val="24"/>
        </w:rPr>
        <w:t>р</w:t>
      </w:r>
      <w:proofErr w:type="gramEnd"/>
      <w:r w:rsidRPr="00DA59C7">
        <w:rPr>
          <w:b/>
          <w:sz w:val="24"/>
          <w:szCs w:val="24"/>
        </w:rPr>
        <w:t xml:space="preserve"> е ш и л:</w:t>
      </w:r>
    </w:p>
    <w:p w:rsidR="00186460" w:rsidRPr="00DA59C7" w:rsidRDefault="00186460" w:rsidP="00186460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186460" w:rsidRPr="00DA59C7" w:rsidRDefault="00186460" w:rsidP="00186460">
      <w:pPr>
        <w:pStyle w:val="a3"/>
        <w:widowControl/>
        <w:tabs>
          <w:tab w:val="left" w:pos="5103"/>
        </w:tabs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1. Утвердить Прогнозный план (программу) приватизации муниципального имущества Мысковского городского округа на 2022 год согласно приложению к настоящему решению.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 xml:space="preserve">2. 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B63063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 xml:space="preserve">3. </w:t>
      </w:r>
      <w:r w:rsidR="00B63063" w:rsidRPr="00DA59C7">
        <w:rPr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 xml:space="preserve">4. </w:t>
      </w:r>
      <w:proofErr w:type="gramStart"/>
      <w:r w:rsidRPr="00DA59C7">
        <w:rPr>
          <w:sz w:val="24"/>
          <w:szCs w:val="24"/>
        </w:rPr>
        <w:t>Контроль за</w:t>
      </w:r>
      <w:proofErr w:type="gramEnd"/>
      <w:r w:rsidRPr="00DA59C7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34661D" w:rsidRPr="00DA59C7" w:rsidRDefault="0034661D" w:rsidP="00FE28E3">
      <w:pPr>
        <w:spacing w:line="276" w:lineRule="auto"/>
        <w:jc w:val="both"/>
        <w:rPr>
          <w:sz w:val="24"/>
          <w:szCs w:val="24"/>
        </w:rPr>
      </w:pPr>
    </w:p>
    <w:p w:rsidR="0034661D" w:rsidRPr="00DA59C7" w:rsidRDefault="0034661D" w:rsidP="00186460">
      <w:pPr>
        <w:pStyle w:val="a3"/>
        <w:widowControl/>
        <w:tabs>
          <w:tab w:val="left" w:pos="5103"/>
        </w:tabs>
        <w:jc w:val="both"/>
        <w:rPr>
          <w:sz w:val="24"/>
          <w:szCs w:val="24"/>
        </w:rPr>
      </w:pPr>
    </w:p>
    <w:p w:rsidR="006649CF" w:rsidRPr="00DA59C7" w:rsidRDefault="006649CF" w:rsidP="00186460">
      <w:pPr>
        <w:pStyle w:val="a3"/>
        <w:widowControl/>
        <w:tabs>
          <w:tab w:val="left" w:pos="5103"/>
        </w:tabs>
        <w:jc w:val="both"/>
        <w:rPr>
          <w:sz w:val="24"/>
          <w:szCs w:val="24"/>
        </w:rPr>
      </w:pPr>
    </w:p>
    <w:p w:rsidR="006649CF" w:rsidRPr="00DA59C7" w:rsidRDefault="006649CF" w:rsidP="00DC642C">
      <w:pPr>
        <w:jc w:val="both"/>
        <w:rPr>
          <w:b/>
          <w:sz w:val="24"/>
          <w:szCs w:val="24"/>
        </w:rPr>
      </w:pPr>
      <w:r w:rsidRPr="00DA59C7">
        <w:rPr>
          <w:b/>
          <w:sz w:val="24"/>
          <w:szCs w:val="24"/>
        </w:rPr>
        <w:t>Заместитель председателя</w:t>
      </w:r>
      <w:r w:rsidR="00DC642C" w:rsidRPr="00DA59C7">
        <w:rPr>
          <w:b/>
          <w:sz w:val="24"/>
          <w:szCs w:val="24"/>
        </w:rPr>
        <w:t xml:space="preserve"> </w:t>
      </w:r>
    </w:p>
    <w:p w:rsidR="00DC642C" w:rsidRPr="00DA59C7" w:rsidRDefault="00DC642C" w:rsidP="00DC642C">
      <w:pPr>
        <w:jc w:val="both"/>
        <w:rPr>
          <w:b/>
          <w:sz w:val="24"/>
          <w:szCs w:val="24"/>
        </w:rPr>
      </w:pPr>
      <w:r w:rsidRPr="00DA59C7">
        <w:rPr>
          <w:b/>
          <w:sz w:val="24"/>
          <w:szCs w:val="24"/>
        </w:rPr>
        <w:t xml:space="preserve">Совета народных депутатов </w:t>
      </w:r>
    </w:p>
    <w:p w:rsidR="00DC642C" w:rsidRPr="00DA59C7" w:rsidRDefault="00DC642C" w:rsidP="00DC642C">
      <w:pPr>
        <w:jc w:val="both"/>
        <w:rPr>
          <w:b/>
          <w:sz w:val="24"/>
          <w:szCs w:val="24"/>
        </w:rPr>
      </w:pPr>
      <w:r w:rsidRPr="00DA59C7">
        <w:rPr>
          <w:b/>
          <w:sz w:val="24"/>
          <w:szCs w:val="24"/>
        </w:rPr>
        <w:t xml:space="preserve">Мысковского городского округа           </w:t>
      </w:r>
      <w:r w:rsidRPr="00DA59C7">
        <w:rPr>
          <w:b/>
          <w:sz w:val="24"/>
          <w:szCs w:val="24"/>
        </w:rPr>
        <w:tab/>
        <w:t xml:space="preserve">                                         </w:t>
      </w:r>
      <w:r w:rsidR="006649CF" w:rsidRPr="00DA59C7">
        <w:rPr>
          <w:b/>
          <w:sz w:val="24"/>
          <w:szCs w:val="24"/>
        </w:rPr>
        <w:t xml:space="preserve">         </w:t>
      </w:r>
      <w:r w:rsidRPr="00DA59C7">
        <w:rPr>
          <w:b/>
          <w:sz w:val="24"/>
          <w:szCs w:val="24"/>
        </w:rPr>
        <w:t xml:space="preserve">          </w:t>
      </w:r>
      <w:r w:rsidR="006649CF" w:rsidRPr="00DA59C7">
        <w:rPr>
          <w:b/>
          <w:sz w:val="24"/>
          <w:szCs w:val="24"/>
        </w:rPr>
        <w:t xml:space="preserve">Г.А. </w:t>
      </w:r>
      <w:proofErr w:type="spellStart"/>
      <w:r w:rsidR="006649CF" w:rsidRPr="00DA59C7">
        <w:rPr>
          <w:b/>
          <w:sz w:val="24"/>
          <w:szCs w:val="24"/>
        </w:rPr>
        <w:t>Ветрова</w:t>
      </w:r>
      <w:proofErr w:type="spellEnd"/>
    </w:p>
    <w:p w:rsidR="0035622D" w:rsidRPr="00DA59C7" w:rsidRDefault="0035622D" w:rsidP="00DC642C">
      <w:pPr>
        <w:jc w:val="both"/>
        <w:rPr>
          <w:b/>
          <w:sz w:val="24"/>
          <w:szCs w:val="24"/>
        </w:rPr>
      </w:pPr>
    </w:p>
    <w:p w:rsidR="007F32D5" w:rsidRPr="00DA59C7" w:rsidRDefault="007F32D5" w:rsidP="00DC642C">
      <w:pPr>
        <w:jc w:val="both"/>
        <w:rPr>
          <w:b/>
          <w:sz w:val="24"/>
          <w:szCs w:val="24"/>
        </w:rPr>
      </w:pPr>
    </w:p>
    <w:p w:rsidR="007F32D5" w:rsidRPr="00DA59C7" w:rsidRDefault="007F32D5" w:rsidP="007F32D5">
      <w:pPr>
        <w:widowControl/>
        <w:suppressAutoHyphens/>
        <w:overflowPunct/>
        <w:autoSpaceDE/>
        <w:autoSpaceDN/>
        <w:adjustRightInd/>
        <w:snapToGrid w:val="0"/>
        <w:textAlignment w:val="auto"/>
        <w:rPr>
          <w:b/>
          <w:bCs/>
          <w:sz w:val="24"/>
          <w:szCs w:val="24"/>
        </w:rPr>
      </w:pPr>
      <w:r w:rsidRPr="00DA59C7">
        <w:rPr>
          <w:b/>
          <w:bCs/>
          <w:sz w:val="24"/>
          <w:szCs w:val="24"/>
        </w:rPr>
        <w:t xml:space="preserve">Первый заместитель главы </w:t>
      </w:r>
    </w:p>
    <w:p w:rsidR="007F32D5" w:rsidRPr="00DA59C7" w:rsidRDefault="007F32D5" w:rsidP="007F32D5">
      <w:pPr>
        <w:widowControl/>
        <w:suppressAutoHyphens/>
        <w:overflowPunct/>
        <w:autoSpaceDE/>
        <w:autoSpaceDN/>
        <w:adjustRightInd/>
        <w:snapToGrid w:val="0"/>
        <w:textAlignment w:val="auto"/>
        <w:rPr>
          <w:b/>
          <w:bCs/>
          <w:sz w:val="24"/>
          <w:szCs w:val="24"/>
        </w:rPr>
      </w:pPr>
      <w:r w:rsidRPr="00DA59C7">
        <w:rPr>
          <w:b/>
          <w:bCs/>
          <w:sz w:val="24"/>
          <w:szCs w:val="24"/>
        </w:rPr>
        <w:t xml:space="preserve">Мысковского городского округа </w:t>
      </w:r>
    </w:p>
    <w:p w:rsidR="007F32D5" w:rsidRPr="007F32D5" w:rsidRDefault="007F32D5" w:rsidP="007F32D5">
      <w:pPr>
        <w:tabs>
          <w:tab w:val="left" w:pos="7500"/>
        </w:tabs>
        <w:rPr>
          <w:b/>
          <w:sz w:val="24"/>
          <w:szCs w:val="24"/>
        </w:rPr>
      </w:pPr>
      <w:r w:rsidRPr="00DA59C7">
        <w:rPr>
          <w:b/>
          <w:bCs/>
          <w:sz w:val="24"/>
          <w:szCs w:val="24"/>
        </w:rPr>
        <w:t>по городскому хозяйству и строительству</w:t>
      </w:r>
      <w:r w:rsidRPr="00DA59C7">
        <w:rPr>
          <w:b/>
          <w:sz w:val="24"/>
          <w:szCs w:val="24"/>
        </w:rPr>
        <w:t xml:space="preserve">                                                     </w:t>
      </w:r>
      <w:r w:rsidR="00DA59C7">
        <w:rPr>
          <w:b/>
          <w:sz w:val="24"/>
          <w:szCs w:val="24"/>
        </w:rPr>
        <w:t xml:space="preserve"> </w:t>
      </w:r>
      <w:r w:rsidR="00DC642C" w:rsidRPr="00DA59C7">
        <w:rPr>
          <w:b/>
          <w:sz w:val="24"/>
          <w:szCs w:val="24"/>
        </w:rPr>
        <w:t>Е.В. Капрало</w:t>
      </w:r>
      <w:r w:rsidR="00C227ED" w:rsidRPr="00DA59C7">
        <w:rPr>
          <w:b/>
          <w:sz w:val="24"/>
          <w:szCs w:val="24"/>
        </w:rPr>
        <w:t>в</w:t>
      </w:r>
      <w:bookmarkEnd w:id="0"/>
    </w:p>
    <w:p w:rsidR="00DC642C" w:rsidRPr="00A447DF" w:rsidRDefault="00DC642C" w:rsidP="00DC642C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lastRenderedPageBreak/>
        <w:t>Приложение</w:t>
      </w:r>
    </w:p>
    <w:p w:rsidR="00DC642C" w:rsidRPr="00A447DF" w:rsidRDefault="00DC642C" w:rsidP="00DC642C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>к решению Совета народных депутатов</w:t>
      </w:r>
    </w:p>
    <w:p w:rsidR="00DC642C" w:rsidRDefault="00DC642C" w:rsidP="00DC642C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 w:rsidRPr="00A447DF">
        <w:rPr>
          <w:b/>
          <w:bCs/>
          <w:sz w:val="24"/>
          <w:szCs w:val="24"/>
        </w:rPr>
        <w:t>Мысковского городского округа</w:t>
      </w:r>
    </w:p>
    <w:p w:rsidR="00DC642C" w:rsidRPr="00A447DF" w:rsidRDefault="006649CF" w:rsidP="00DC642C">
      <w:pPr>
        <w:pStyle w:val="a3"/>
        <w:widowControl/>
        <w:ind w:left="5529" w:hanging="552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17.11.2021г. № 89-н</w:t>
      </w:r>
    </w:p>
    <w:p w:rsidR="00DC642C" w:rsidRPr="00E61129" w:rsidRDefault="00DC642C" w:rsidP="00DC642C">
      <w:pPr>
        <w:pStyle w:val="a3"/>
        <w:widowControl/>
        <w:ind w:left="5529" w:right="-782" w:hanging="5529"/>
        <w:jc w:val="right"/>
        <w:rPr>
          <w:b/>
          <w:bCs/>
          <w:sz w:val="24"/>
          <w:szCs w:val="24"/>
        </w:rPr>
      </w:pPr>
    </w:p>
    <w:p w:rsidR="00DC642C" w:rsidRDefault="00DC642C" w:rsidP="00DC642C">
      <w:pPr>
        <w:pStyle w:val="a3"/>
        <w:widowControl/>
        <w:rPr>
          <w:b/>
          <w:bCs/>
          <w:sz w:val="24"/>
          <w:szCs w:val="24"/>
        </w:rPr>
      </w:pPr>
    </w:p>
    <w:p w:rsidR="00DC642C" w:rsidRPr="00E61129" w:rsidRDefault="00DC642C" w:rsidP="00DC642C">
      <w:pPr>
        <w:pStyle w:val="a3"/>
        <w:widowControl/>
        <w:rPr>
          <w:b/>
          <w:bCs/>
          <w:sz w:val="24"/>
          <w:szCs w:val="24"/>
        </w:rPr>
      </w:pPr>
    </w:p>
    <w:p w:rsidR="00DC642C" w:rsidRPr="00A447DF" w:rsidRDefault="00DC642C" w:rsidP="00DC642C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ПРОГНОЗНЫЙ ПЛАН (ПРОГРАММА)</w:t>
      </w:r>
    </w:p>
    <w:p w:rsidR="00DC642C" w:rsidRPr="00A447DF" w:rsidRDefault="00DC642C" w:rsidP="00DC642C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ПРИВАТИЗАЦИИ МУНИЦИПАЛЬНОГО ИМУЩЕСТВА</w:t>
      </w:r>
    </w:p>
    <w:p w:rsidR="00DC642C" w:rsidRPr="00A447DF" w:rsidRDefault="00DC642C" w:rsidP="00DC642C">
      <w:pPr>
        <w:pStyle w:val="text1cl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447DF">
        <w:rPr>
          <w:b/>
          <w:bCs/>
        </w:rPr>
        <w:t>МЫСКОВСКОГО ГОРОДСКОГО ОКРУГА НА 202</w:t>
      </w:r>
      <w:r>
        <w:rPr>
          <w:b/>
          <w:bCs/>
        </w:rPr>
        <w:t>2</w:t>
      </w:r>
      <w:r w:rsidRPr="00A447DF">
        <w:rPr>
          <w:b/>
          <w:bCs/>
        </w:rPr>
        <w:t xml:space="preserve"> ГОД</w:t>
      </w:r>
    </w:p>
    <w:p w:rsidR="00DC642C" w:rsidRDefault="00DC642C" w:rsidP="00186460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186460" w:rsidRPr="00DA59C7" w:rsidRDefault="00186460" w:rsidP="00186460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DA59C7">
        <w:rPr>
          <w:sz w:val="24"/>
          <w:szCs w:val="24"/>
        </w:rPr>
        <w:t xml:space="preserve">Прогнозный план (программа) приватизации муниципального имущества Мысковского городского округа на 2022 год (далее - программа приватизации) разработан в соответствии с Федеральным </w:t>
      </w:r>
      <w:hyperlink r:id="rId11" w:history="1">
        <w:r w:rsidRPr="00DA59C7">
          <w:rPr>
            <w:sz w:val="24"/>
            <w:szCs w:val="24"/>
          </w:rPr>
          <w:t>законом</w:t>
        </w:r>
      </w:hyperlink>
      <w:r w:rsidRPr="00DA59C7">
        <w:rPr>
          <w:sz w:val="24"/>
          <w:szCs w:val="24"/>
        </w:rPr>
        <w:t xml:space="preserve"> от 21.12.2001 № 178-ФЗ «О приватизации государственного и муниципального имущества», </w:t>
      </w:r>
      <w:r w:rsidRPr="00DA59C7">
        <w:rPr>
          <w:bCs/>
          <w:sz w:val="24"/>
          <w:szCs w:val="24"/>
        </w:rPr>
        <w:t>Решением Совета народных депутатов Мысковского городского округа от 18.03.2020 № 16-н «Об утверждении Положения о приватизации муниципального имущества на территории Мысковского городского округа»</w:t>
      </w:r>
      <w:r w:rsidRPr="00DA59C7">
        <w:rPr>
          <w:sz w:val="24"/>
          <w:szCs w:val="24"/>
        </w:rPr>
        <w:t>.</w:t>
      </w:r>
      <w:proofErr w:type="gramEnd"/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Настоящая программа приватизации устанавливает основные цели, задачи приватизации муниципального имущества Мысковского городского округа, а также конкретный перечень муниципального имущества, подлежащего приватизации, и мероприятия по его реализации.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Основными задачами приватизации муниципального имущества Мысковского городского округа в 2022 году являются: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1) оптимизация состава и структуры муниципального имущества, не задействованного в выполнении муниципальных функций;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2) пополнение доходной части местного бюджета за счет реализации неэффективно используемого муниципального имущества.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Главными целями приватизации в 2022 году являются: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1) обеспечение поступления неналоговых доходов в местный бюджет от приватизации муниципального имущества;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2) сокращение расходов из местного бюджета на содержание неэффективно используемого имущества.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Основные принципы формирования программы приватизации: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1) экономически обоснованный выбор объектов, подлежащих приватизации (аренда которых не обеспечивает соответствующее поступление средств в местный бюджет; с неудовлетворительным техническим состоянием; невостребованных на рынке аренды);</w:t>
      </w:r>
    </w:p>
    <w:p w:rsidR="00186460" w:rsidRPr="00DA59C7" w:rsidRDefault="00186460" w:rsidP="00186460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DA59C7">
        <w:t>2) установление способов приватизации, обеспечивающих максимальный доход в местный бюджет.</w:t>
      </w:r>
    </w:p>
    <w:p w:rsidR="00186460" w:rsidRPr="00DA59C7" w:rsidRDefault="00186460" w:rsidP="00186460">
      <w:pPr>
        <w:ind w:firstLine="709"/>
        <w:jc w:val="both"/>
        <w:rPr>
          <w:sz w:val="24"/>
          <w:szCs w:val="24"/>
        </w:rPr>
      </w:pPr>
      <w:r w:rsidRPr="00DA59C7">
        <w:rPr>
          <w:sz w:val="24"/>
          <w:szCs w:val="24"/>
        </w:rPr>
        <w:t>Программа приватизации направлена на реализацию муниципальных задач в сфере приватизации муниципального имущества Мысковского городского округа, с целью повышения эффективности его использования.</w:t>
      </w:r>
    </w:p>
    <w:p w:rsidR="00186460" w:rsidRPr="00DA59C7" w:rsidRDefault="00186460" w:rsidP="00186460">
      <w:pPr>
        <w:pStyle w:val="text3cl"/>
        <w:shd w:val="clear" w:color="auto" w:fill="FFFFFF"/>
        <w:spacing w:before="0" w:beforeAutospacing="0" w:after="0" w:afterAutospacing="0"/>
        <w:ind w:firstLine="709"/>
        <w:jc w:val="both"/>
      </w:pPr>
      <w:r w:rsidRPr="00DA59C7">
        <w:t>Реализация указанных задач будет достигаться за счет принятия решений о способе и цене приватизируемого имущества на основании независимой оценки имущества. Начальная цена продажи объектов недвижимости будет устанавливаться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170DA2" w:rsidRPr="00DA59C7" w:rsidRDefault="00170DA2" w:rsidP="00170DA2">
      <w:pPr>
        <w:pStyle w:val="text3cl"/>
        <w:shd w:val="clear" w:color="auto" w:fill="FFFFFF"/>
        <w:spacing w:before="0" w:beforeAutospacing="0" w:after="0" w:afterAutospacing="0" w:line="200" w:lineRule="atLeast"/>
        <w:jc w:val="both"/>
      </w:pPr>
    </w:p>
    <w:p w:rsidR="00DC642C" w:rsidRDefault="00DC642C" w:rsidP="00170DA2">
      <w:pPr>
        <w:pStyle w:val="text3cl"/>
        <w:shd w:val="clear" w:color="auto" w:fill="FFFFFF"/>
        <w:spacing w:before="0" w:beforeAutospacing="0" w:after="0" w:afterAutospacing="0" w:line="200" w:lineRule="atLeast"/>
        <w:jc w:val="both"/>
      </w:pPr>
    </w:p>
    <w:p w:rsidR="00A05075" w:rsidRDefault="00A05075" w:rsidP="00170DA2">
      <w:pPr>
        <w:pStyle w:val="text3cl"/>
        <w:shd w:val="clear" w:color="auto" w:fill="FFFFFF"/>
        <w:spacing w:before="0" w:beforeAutospacing="0" w:after="0" w:afterAutospacing="0" w:line="200" w:lineRule="atLeast"/>
        <w:jc w:val="both"/>
      </w:pPr>
    </w:p>
    <w:p w:rsidR="009629F9" w:rsidRPr="00170DA2" w:rsidRDefault="009629F9" w:rsidP="00170DA2">
      <w:pPr>
        <w:pStyle w:val="text3cl"/>
        <w:shd w:val="clear" w:color="auto" w:fill="FFFFFF"/>
        <w:spacing w:before="0" w:beforeAutospacing="0" w:after="0" w:afterAutospacing="0" w:line="200" w:lineRule="atLeast"/>
        <w:jc w:val="both"/>
      </w:pPr>
    </w:p>
    <w:p w:rsidR="00A454CC" w:rsidRPr="00E61129" w:rsidRDefault="00A454CC" w:rsidP="00A454CC">
      <w:pPr>
        <w:pStyle w:val="a3"/>
        <w:widowControl/>
        <w:rPr>
          <w:b/>
          <w:bCs/>
          <w:sz w:val="24"/>
          <w:szCs w:val="24"/>
        </w:rPr>
      </w:pPr>
      <w:r w:rsidRPr="00E61129">
        <w:rPr>
          <w:b/>
          <w:bCs/>
          <w:sz w:val="24"/>
          <w:szCs w:val="24"/>
        </w:rPr>
        <w:lastRenderedPageBreak/>
        <w:t>Перечень муниципального имущества, подлежаще</w:t>
      </w:r>
      <w:r w:rsidR="00B41473" w:rsidRPr="00E61129">
        <w:rPr>
          <w:b/>
          <w:bCs/>
          <w:sz w:val="24"/>
          <w:szCs w:val="24"/>
        </w:rPr>
        <w:t>го</w:t>
      </w:r>
      <w:r w:rsidR="00DA5D16" w:rsidRPr="00E61129">
        <w:rPr>
          <w:b/>
          <w:bCs/>
          <w:sz w:val="24"/>
          <w:szCs w:val="24"/>
        </w:rPr>
        <w:t xml:space="preserve"> продаже в</w:t>
      </w:r>
      <w:r w:rsidR="00945AD3" w:rsidRPr="00E61129">
        <w:rPr>
          <w:b/>
          <w:bCs/>
          <w:sz w:val="24"/>
          <w:szCs w:val="24"/>
        </w:rPr>
        <w:t xml:space="preserve"> </w:t>
      </w:r>
      <w:r w:rsidR="008B34B9" w:rsidRPr="00E61129">
        <w:rPr>
          <w:b/>
          <w:bCs/>
          <w:sz w:val="24"/>
          <w:szCs w:val="24"/>
        </w:rPr>
        <w:t>202</w:t>
      </w:r>
      <w:r w:rsidR="00546223">
        <w:rPr>
          <w:b/>
          <w:bCs/>
          <w:sz w:val="24"/>
          <w:szCs w:val="24"/>
        </w:rPr>
        <w:t>2</w:t>
      </w:r>
      <w:r w:rsidR="004975C5" w:rsidRPr="00E61129">
        <w:rPr>
          <w:b/>
          <w:bCs/>
          <w:sz w:val="24"/>
          <w:szCs w:val="24"/>
        </w:rPr>
        <w:t xml:space="preserve"> </w:t>
      </w:r>
      <w:r w:rsidR="00BC2341" w:rsidRPr="00E61129">
        <w:rPr>
          <w:b/>
          <w:bCs/>
          <w:sz w:val="24"/>
          <w:szCs w:val="24"/>
        </w:rPr>
        <w:t>г</w:t>
      </w:r>
      <w:r w:rsidR="003B4BB6" w:rsidRPr="00E61129">
        <w:rPr>
          <w:b/>
          <w:bCs/>
          <w:sz w:val="24"/>
          <w:szCs w:val="24"/>
        </w:rPr>
        <w:t>оду</w:t>
      </w:r>
    </w:p>
    <w:p w:rsidR="00A454CC" w:rsidRDefault="00A454CC" w:rsidP="00A454CC">
      <w:pPr>
        <w:pStyle w:val="a3"/>
        <w:widowControl/>
        <w:rPr>
          <w:b/>
          <w:bCs/>
          <w:sz w:val="24"/>
          <w:szCs w:val="24"/>
        </w:rPr>
      </w:pPr>
    </w:p>
    <w:tbl>
      <w:tblPr>
        <w:tblW w:w="5045" w:type="pct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1934"/>
        <w:gridCol w:w="1664"/>
        <w:gridCol w:w="2365"/>
        <w:gridCol w:w="1682"/>
        <w:gridCol w:w="1491"/>
      </w:tblGrid>
      <w:tr w:rsidR="00546223" w:rsidRPr="00E156E0" w:rsidTr="00177227">
        <w:trPr>
          <w:trHeight w:val="98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№</w:t>
            </w:r>
          </w:p>
          <w:p w:rsidR="00177227" w:rsidRPr="00E156E0" w:rsidRDefault="00177227" w:rsidP="00FB4EA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524740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Pr="00DA3CA4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DA3CA4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177227">
            <w:pPr>
              <w:widowControl/>
              <w:overflowPunct/>
              <w:ind w:left="-145" w:right="-108" w:firstLine="77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площадь земельного участка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объекта (характеристики)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FB4EA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546223" w:rsidRDefault="00546223" w:rsidP="00FB4EA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</w:t>
            </w:r>
          </w:p>
          <w:p w:rsidR="00546223" w:rsidRPr="00E156E0" w:rsidRDefault="00546223" w:rsidP="0052474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75" w:rsidRDefault="00546223" w:rsidP="00FB4EA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DA3CA4">
              <w:rPr>
                <w:sz w:val="24"/>
                <w:szCs w:val="24"/>
              </w:rPr>
              <w:t>редпола</w:t>
            </w:r>
            <w:proofErr w:type="spellEnd"/>
          </w:p>
          <w:p w:rsidR="00546223" w:rsidRDefault="00546223" w:rsidP="00FB4EA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DA3CA4">
              <w:rPr>
                <w:sz w:val="24"/>
                <w:szCs w:val="24"/>
              </w:rPr>
              <w:t>гаемые</w:t>
            </w:r>
            <w:proofErr w:type="spellEnd"/>
            <w:r w:rsidRPr="00DA3CA4">
              <w:rPr>
                <w:sz w:val="24"/>
                <w:szCs w:val="24"/>
              </w:rPr>
              <w:t xml:space="preserve"> </w:t>
            </w:r>
          </w:p>
          <w:p w:rsidR="00546223" w:rsidRDefault="00546223" w:rsidP="00FB4EA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DA3CA4">
              <w:rPr>
                <w:sz w:val="24"/>
                <w:szCs w:val="24"/>
              </w:rPr>
              <w:t xml:space="preserve">сроки </w:t>
            </w:r>
          </w:p>
          <w:p w:rsidR="00546223" w:rsidRPr="00DA3CA4" w:rsidRDefault="00546223" w:rsidP="00A05075">
            <w:pPr>
              <w:widowControl/>
              <w:overflowPunct/>
              <w:ind w:left="-68" w:right="-142"/>
              <w:jc w:val="center"/>
              <w:textAlignment w:val="auto"/>
              <w:rPr>
                <w:sz w:val="24"/>
                <w:szCs w:val="24"/>
              </w:rPr>
            </w:pPr>
            <w:r w:rsidRPr="00DA3CA4">
              <w:rPr>
                <w:sz w:val="24"/>
                <w:szCs w:val="24"/>
              </w:rPr>
              <w:t>приватизации</w:t>
            </w:r>
          </w:p>
          <w:p w:rsidR="00546223" w:rsidRPr="00E156E0" w:rsidRDefault="00546223" w:rsidP="00FB4EA9">
            <w:pPr>
              <w:jc w:val="center"/>
              <w:rPr>
                <w:sz w:val="24"/>
                <w:szCs w:val="24"/>
              </w:rPr>
            </w:pPr>
          </w:p>
        </w:tc>
      </w:tr>
      <w:tr w:rsidR="00546223" w:rsidRPr="00E156E0" w:rsidTr="00177227">
        <w:trPr>
          <w:trHeight w:val="30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B630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A05075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Pr="00E156E0" w:rsidRDefault="00546223" w:rsidP="00FB4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6223" w:rsidRPr="00E156E0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Кемеровская область,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г. Мыски,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 xml:space="preserve">п. </w:t>
            </w:r>
            <w:proofErr w:type="spellStart"/>
            <w:r w:rsidRPr="00E156E0">
              <w:rPr>
                <w:sz w:val="24"/>
                <w:szCs w:val="24"/>
              </w:rPr>
              <w:t>Чуазас</w:t>
            </w:r>
            <w:proofErr w:type="spellEnd"/>
            <w:r w:rsidRPr="00E156E0">
              <w:rPr>
                <w:sz w:val="24"/>
                <w:szCs w:val="24"/>
              </w:rPr>
              <w:t>,</w:t>
            </w:r>
          </w:p>
          <w:p w:rsidR="00177227" w:rsidRDefault="00546223" w:rsidP="00DA59C7">
            <w:pPr>
              <w:widowControl/>
              <w:overflowPunct/>
              <w:autoSpaceDE/>
              <w:autoSpaceDN/>
              <w:adjustRightInd/>
              <w:ind w:left="-9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ул.</w:t>
            </w:r>
            <w:r w:rsidR="00177227">
              <w:rPr>
                <w:sz w:val="24"/>
                <w:szCs w:val="24"/>
              </w:rPr>
              <w:t xml:space="preserve"> </w:t>
            </w:r>
            <w:r w:rsidRPr="00E156E0">
              <w:rPr>
                <w:sz w:val="24"/>
                <w:szCs w:val="24"/>
              </w:rPr>
              <w:t>Центральная,</w:t>
            </w:r>
          </w:p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д.</w:t>
            </w:r>
            <w:r w:rsidR="00524740">
              <w:rPr>
                <w:sz w:val="24"/>
                <w:szCs w:val="24"/>
              </w:rPr>
              <w:t xml:space="preserve"> </w:t>
            </w:r>
            <w:r w:rsidRPr="00E156E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75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Здание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магазина с земельным участком</w:t>
            </w:r>
          </w:p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</w:t>
            </w:r>
            <w:r w:rsidRPr="00E156E0">
              <w:rPr>
                <w:sz w:val="24"/>
                <w:szCs w:val="24"/>
              </w:rPr>
              <w:t xml:space="preserve"> 231</w:t>
            </w:r>
            <w:proofErr w:type="gramStart"/>
            <w:r w:rsidRPr="00E156E0">
              <w:rPr>
                <w:sz w:val="24"/>
                <w:szCs w:val="24"/>
              </w:rPr>
              <w:t>,0</w:t>
            </w:r>
            <w:proofErr w:type="gramEnd"/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 xml:space="preserve">107,0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(деревянное отдельно стоящее здание)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0" w:rsidRDefault="00524740" w:rsidP="00DA59C7">
            <w:pPr>
              <w:jc w:val="center"/>
              <w:rPr>
                <w:sz w:val="24"/>
                <w:szCs w:val="24"/>
              </w:rPr>
            </w:pPr>
          </w:p>
          <w:p w:rsidR="00546223" w:rsidRPr="00E156E0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40" w:rsidRDefault="00524740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 w:rsidRPr="00E156E0">
              <w:rPr>
                <w:sz w:val="24"/>
                <w:szCs w:val="24"/>
                <w:lang w:val="en-US"/>
              </w:rPr>
              <w:t>I</w:t>
            </w:r>
          </w:p>
          <w:p w:rsidR="00546223" w:rsidRPr="00E156E0" w:rsidRDefault="00546223" w:rsidP="00DA59C7">
            <w:pPr>
              <w:jc w:val="center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полугодие</w:t>
            </w:r>
          </w:p>
        </w:tc>
      </w:tr>
      <w:tr w:rsidR="00546223" w:rsidRPr="003C214D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Кемеровская область,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г. Мыски,</w:t>
            </w:r>
          </w:p>
          <w:p w:rsidR="00A05075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Ноградская</w:t>
            </w:r>
            <w:proofErr w:type="spellEnd"/>
            <w:r w:rsidRPr="00E156E0">
              <w:rPr>
                <w:sz w:val="24"/>
                <w:szCs w:val="24"/>
              </w:rPr>
              <w:t>,</w:t>
            </w:r>
          </w:p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д.</w:t>
            </w:r>
            <w:r w:rsidR="00524740">
              <w:rPr>
                <w:sz w:val="24"/>
                <w:szCs w:val="24"/>
              </w:rPr>
              <w:t xml:space="preserve"> 7,</w:t>
            </w:r>
          </w:p>
          <w:p w:rsidR="00546223" w:rsidRPr="00E156E0" w:rsidRDefault="00524740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546223">
              <w:rPr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A05075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(встроенное нежилое, расположено на</w:t>
            </w:r>
            <w:proofErr w:type="gramEnd"/>
          </w:p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D5" w:rsidRDefault="007F32D5" w:rsidP="00DA59C7">
            <w:pPr>
              <w:jc w:val="center"/>
              <w:rPr>
                <w:sz w:val="24"/>
                <w:szCs w:val="24"/>
              </w:rPr>
            </w:pP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 w:rsidRPr="003C214D">
              <w:rPr>
                <w:sz w:val="24"/>
                <w:szCs w:val="24"/>
              </w:rPr>
              <w:t>I</w:t>
            </w: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 w:rsidRPr="001A381E">
              <w:rPr>
                <w:sz w:val="24"/>
                <w:szCs w:val="24"/>
              </w:rPr>
              <w:t>полугодие</w:t>
            </w:r>
          </w:p>
        </w:tc>
      </w:tr>
      <w:tr w:rsidR="00546223" w:rsidRPr="003C214D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6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Мысковский городской</w:t>
            </w:r>
          </w:p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ВАЗ-21101,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ТС – легковой седан,</w:t>
            </w:r>
          </w:p>
          <w:p w:rsidR="00546223" w:rsidRPr="00756589" w:rsidRDefault="00546223" w:rsidP="00DA59C7">
            <w:pPr>
              <w:widowControl/>
              <w:overflowPunct/>
              <w:autoSpaceDE/>
              <w:autoSpaceDN/>
              <w:adjustRightInd/>
              <w:ind w:left="-116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– 2006 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XTA</w:t>
            </w:r>
            <w:r w:rsidRPr="00756589">
              <w:rPr>
                <w:sz w:val="24"/>
                <w:szCs w:val="24"/>
              </w:rPr>
              <w:t>21101071010006)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3C214D">
              <w:rPr>
                <w:sz w:val="24"/>
                <w:szCs w:val="24"/>
              </w:rPr>
              <w:t>I</w:t>
            </w: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 w:rsidRPr="001A381E">
              <w:rPr>
                <w:sz w:val="24"/>
                <w:szCs w:val="24"/>
              </w:rPr>
              <w:t>полугодие</w:t>
            </w:r>
          </w:p>
        </w:tc>
      </w:tr>
      <w:tr w:rsidR="00546223" w:rsidRPr="003C214D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ИЛ 433360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 xml:space="preserve">тип ТС – </w:t>
            </w:r>
            <w:r>
              <w:rPr>
                <w:sz w:val="24"/>
                <w:szCs w:val="24"/>
              </w:rPr>
              <w:t>грузовой бортовой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 xml:space="preserve">год выпуска – </w:t>
            </w:r>
            <w:r>
              <w:rPr>
                <w:sz w:val="24"/>
                <w:szCs w:val="24"/>
              </w:rPr>
              <w:t>1993</w:t>
            </w:r>
          </w:p>
          <w:p w:rsidR="00546223" w:rsidRDefault="00546223" w:rsidP="00DA59C7">
            <w:pPr>
              <w:jc w:val="center"/>
            </w:pPr>
            <w:r w:rsidRPr="00A0507A">
              <w:rPr>
                <w:sz w:val="24"/>
                <w:szCs w:val="24"/>
              </w:rPr>
              <w:t>(</w:t>
            </w:r>
            <w:r w:rsidRPr="00A0507A">
              <w:rPr>
                <w:sz w:val="24"/>
                <w:szCs w:val="24"/>
                <w:lang w:val="en-US"/>
              </w:rPr>
              <w:t>VIN</w:t>
            </w:r>
            <w:r w:rsidRPr="00A050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отсутствует</w:t>
            </w:r>
            <w:r w:rsidRPr="00A0507A">
              <w:rPr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3" w:rsidRDefault="00B6306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</w:pPr>
            <w:r w:rsidRPr="000A6E0B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 w:rsidRPr="003C214D">
              <w:rPr>
                <w:sz w:val="24"/>
                <w:szCs w:val="24"/>
              </w:rPr>
              <w:t>I</w:t>
            </w: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 w:rsidRPr="001A381E">
              <w:rPr>
                <w:sz w:val="24"/>
                <w:szCs w:val="24"/>
              </w:rPr>
              <w:t>полугодие</w:t>
            </w:r>
          </w:p>
        </w:tc>
      </w:tr>
      <w:tr w:rsidR="00546223" w:rsidRPr="003C214D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Pr="00E156E0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КАВЗ 397653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 xml:space="preserve">тип ТС – </w:t>
            </w:r>
            <w:r>
              <w:rPr>
                <w:sz w:val="24"/>
                <w:szCs w:val="24"/>
              </w:rPr>
              <w:t>автобус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ind w:left="-116" w:right="-108" w:firstLine="116"/>
              <w:jc w:val="center"/>
            </w:pPr>
            <w:r w:rsidRPr="00A0507A">
              <w:rPr>
                <w:sz w:val="24"/>
                <w:szCs w:val="24"/>
              </w:rPr>
              <w:t>год выпуска – 2006 (</w:t>
            </w:r>
            <w:r w:rsidRPr="00A0507A">
              <w:rPr>
                <w:sz w:val="24"/>
                <w:szCs w:val="24"/>
                <w:lang w:val="en-US"/>
              </w:rPr>
              <w:t>VIN</w:t>
            </w:r>
            <w:r w:rsidRPr="00A0507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</w:t>
            </w:r>
            <w:r w:rsidRPr="002170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E</w:t>
            </w:r>
            <w:r w:rsidRPr="002170A4">
              <w:rPr>
                <w:sz w:val="24"/>
                <w:szCs w:val="24"/>
              </w:rPr>
              <w:t>39765360038694</w:t>
            </w:r>
            <w:r w:rsidRPr="00A0507A">
              <w:rPr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3" w:rsidRDefault="00B6306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</w:pPr>
            <w:r w:rsidRPr="000A6E0B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 w:rsidRPr="003C214D">
              <w:rPr>
                <w:sz w:val="24"/>
                <w:szCs w:val="24"/>
              </w:rPr>
              <w:t>I</w:t>
            </w: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 w:rsidRPr="001A381E">
              <w:rPr>
                <w:sz w:val="24"/>
                <w:szCs w:val="24"/>
              </w:rPr>
              <w:t>полугодие</w:t>
            </w:r>
          </w:p>
        </w:tc>
      </w:tr>
      <w:tr w:rsidR="00546223" w:rsidRPr="003C214D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ФУРГОН - 27903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 xml:space="preserve">тип ТС – </w:t>
            </w:r>
            <w:r>
              <w:rPr>
                <w:sz w:val="24"/>
                <w:szCs w:val="24"/>
              </w:rPr>
              <w:t>грузовой фургон</w:t>
            </w:r>
            <w:r w:rsidRPr="00A0507A">
              <w:rPr>
                <w:sz w:val="24"/>
                <w:szCs w:val="24"/>
              </w:rPr>
              <w:t>,</w:t>
            </w:r>
          </w:p>
          <w:p w:rsidR="00546223" w:rsidRDefault="00546223" w:rsidP="00DA59C7">
            <w:pPr>
              <w:ind w:left="-116" w:right="-57"/>
              <w:jc w:val="center"/>
            </w:pPr>
            <w:r w:rsidRPr="00A0507A">
              <w:rPr>
                <w:sz w:val="24"/>
                <w:szCs w:val="24"/>
              </w:rPr>
              <w:t>год выпуска – 200</w:t>
            </w:r>
            <w:r>
              <w:rPr>
                <w:sz w:val="24"/>
                <w:szCs w:val="24"/>
              </w:rPr>
              <w:t>8</w:t>
            </w:r>
            <w:r w:rsidRPr="00A0507A">
              <w:rPr>
                <w:sz w:val="24"/>
                <w:szCs w:val="24"/>
              </w:rPr>
              <w:t xml:space="preserve"> (</w:t>
            </w:r>
            <w:r w:rsidRPr="00A0507A">
              <w:rPr>
                <w:sz w:val="24"/>
                <w:szCs w:val="24"/>
                <w:lang w:val="en-US"/>
              </w:rPr>
              <w:t>VIN</w:t>
            </w:r>
            <w:r w:rsidRPr="00A0507A">
              <w:rPr>
                <w:sz w:val="24"/>
                <w:szCs w:val="24"/>
              </w:rPr>
              <w:t xml:space="preserve"> – </w:t>
            </w:r>
            <w:r w:rsidRPr="00A0507A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5J27903A80000033</w:t>
            </w:r>
            <w:r w:rsidRPr="00A0507A">
              <w:rPr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3" w:rsidRDefault="00B6306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</w:pPr>
            <w:r w:rsidRPr="000A6E0B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 w:rsidRPr="003C214D">
              <w:rPr>
                <w:sz w:val="24"/>
                <w:szCs w:val="24"/>
              </w:rPr>
              <w:t>I</w:t>
            </w:r>
          </w:p>
          <w:p w:rsidR="00546223" w:rsidRPr="003C214D" w:rsidRDefault="00546223" w:rsidP="00DA59C7">
            <w:pPr>
              <w:jc w:val="center"/>
              <w:rPr>
                <w:sz w:val="24"/>
                <w:szCs w:val="24"/>
              </w:rPr>
            </w:pPr>
            <w:r w:rsidRPr="001A381E">
              <w:rPr>
                <w:sz w:val="24"/>
                <w:szCs w:val="24"/>
              </w:rPr>
              <w:t>полугодие</w:t>
            </w:r>
          </w:p>
        </w:tc>
      </w:tr>
      <w:tr w:rsidR="00546223" w:rsidRPr="00413441" w:rsidTr="00DA59C7">
        <w:trPr>
          <w:trHeight w:val="100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Кемеровская область,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</w:rPr>
              <w:t>г. Мыски,</w:t>
            </w:r>
          </w:p>
          <w:p w:rsidR="00546223" w:rsidRPr="00EE2E91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17-й</w:t>
            </w:r>
            <w:r w:rsidRPr="00E156E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5а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075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1" w:name="_Hlk58490530"/>
            <w:r>
              <w:rPr>
                <w:sz w:val="24"/>
                <w:szCs w:val="24"/>
              </w:rPr>
              <w:t>Металлическая,</w:t>
            </w:r>
          </w:p>
          <w:p w:rsidR="00B6306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0507A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>ввода</w:t>
            </w:r>
          </w:p>
          <w:p w:rsidR="00546223" w:rsidRPr="00A0507A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эксплуатацию</w:t>
            </w:r>
            <w:r w:rsidRPr="00A0507A">
              <w:rPr>
                <w:sz w:val="24"/>
                <w:szCs w:val="24"/>
              </w:rPr>
              <w:t xml:space="preserve"> – 200</w:t>
            </w:r>
            <w:r>
              <w:rPr>
                <w:sz w:val="24"/>
                <w:szCs w:val="24"/>
              </w:rPr>
              <w:t>3</w:t>
            </w:r>
            <w:bookmarkEnd w:id="1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Pr="00A44150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Pr="00413441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546223" w:rsidRPr="00413441" w:rsidTr="00DA59C7">
        <w:trPr>
          <w:trHeight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Мыски,</w:t>
            </w:r>
          </w:p>
          <w:p w:rsidR="00546223" w:rsidRPr="00EE2E91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Вокзальная, </w:t>
            </w:r>
            <w:r w:rsidR="00524740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- 4425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625,5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546223" w:rsidRPr="00A0507A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Pr="00A44150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Pr="00413441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546223" w:rsidRPr="00413441" w:rsidTr="00DA59C7">
        <w:trPr>
          <w:trHeight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99" w:rsidRDefault="007F32D5" w:rsidP="00B630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46223" w:rsidRDefault="007F32D5" w:rsidP="00B630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546223">
              <w:rPr>
                <w:sz w:val="24"/>
                <w:szCs w:val="24"/>
              </w:rPr>
              <w:t>Мыски,</w:t>
            </w:r>
          </w:p>
          <w:p w:rsidR="00524740" w:rsidRDefault="00A05075" w:rsidP="00B63063">
            <w:pPr>
              <w:widowControl/>
              <w:overflowPunct/>
              <w:autoSpaceDE/>
              <w:autoSpaceDN/>
              <w:adjustRightInd/>
              <w:ind w:right="-14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Ноградская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46223" w:rsidRPr="00835A6D" w:rsidRDefault="00524740" w:rsidP="00B63063">
            <w:pPr>
              <w:widowControl/>
              <w:overflowPunct/>
              <w:autoSpaceDE/>
              <w:autoSpaceDN/>
              <w:adjustRightInd/>
              <w:ind w:right="-14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46223">
              <w:rPr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- 6373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1419,6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546223" w:rsidRPr="00A0507A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Pr="00A44150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004A6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Pr="00413441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546223" w:rsidTr="00DA59C7">
        <w:trPr>
          <w:trHeight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B6306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 Мыски, ул. Юннатов, д.</w:t>
            </w:r>
            <w:r w:rsidR="00BA63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земельным участком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 w:rsidRPr="00E156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– 313</w:t>
            </w:r>
            <w:proofErr w:type="gramStart"/>
            <w:r>
              <w:rPr>
                <w:sz w:val="24"/>
                <w:szCs w:val="24"/>
              </w:rPr>
              <w:t>,28</w:t>
            </w:r>
            <w:proofErr w:type="gramEnd"/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148,1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A6" w:rsidRDefault="005004A6" w:rsidP="00DA59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546223" w:rsidRPr="00E20578" w:rsidTr="00DA59C7">
        <w:trPr>
          <w:trHeight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 г. Мыски, ул. 50 лет Пионерии,</w:t>
            </w:r>
          </w:p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6,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Pr="00E156E0">
              <w:rPr>
                <w:sz w:val="24"/>
                <w:szCs w:val="24"/>
              </w:rPr>
              <w:t xml:space="preserve"> </w:t>
            </w:r>
            <w:proofErr w:type="spellStart"/>
            <w:r w:rsidRPr="00E156E0">
              <w:rPr>
                <w:sz w:val="24"/>
                <w:szCs w:val="24"/>
              </w:rPr>
              <w:t>кв.м</w:t>
            </w:r>
            <w:proofErr w:type="spellEnd"/>
            <w:r w:rsidRPr="00E156E0">
              <w:rPr>
                <w:sz w:val="24"/>
                <w:szCs w:val="24"/>
              </w:rPr>
              <w:t>.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(встроенное нежилое, расположено на</w:t>
            </w:r>
            <w:proofErr w:type="gramEnd"/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Pr="00E20578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  <w:tr w:rsidR="00546223" w:rsidRPr="00CC330E" w:rsidTr="00DA59C7">
        <w:trPr>
          <w:trHeight w:val="25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FB4EA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Мыски,</w:t>
            </w:r>
          </w:p>
          <w:p w:rsidR="00524740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9 квартал, д.7,</w:t>
            </w:r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316,0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(встроенное нежилое, расположено на</w:t>
            </w:r>
            <w:proofErr w:type="gramEnd"/>
          </w:p>
          <w:p w:rsidR="00546223" w:rsidRDefault="00546223" w:rsidP="00DA59C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 этаже многоквартирного дома)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46223" w:rsidRDefault="00546223" w:rsidP="00DA5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546223" w:rsidRPr="00CC330E" w:rsidRDefault="00546223" w:rsidP="00DA5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полугодие</w:t>
            </w:r>
          </w:p>
        </w:tc>
      </w:tr>
    </w:tbl>
    <w:p w:rsidR="00532556" w:rsidRDefault="00532556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 xml:space="preserve">Площадь нежилых помещений (зданий), а также технические характеристики по результатам технической инвентаризации могут быть уточнены без внесения соответствующих изменений в программу приватизации. </w:t>
      </w: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2022 году ожидаются поступления в бюджет Мысковского городского округа в размере 25642,0 тыс. рублей, из них:</w:t>
      </w: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>1) от приватизации муниципального имущества в соответствии с Федеральным законом от 21.12.2001 № 178-ФЗ «О приватизации государственного и муниципального имущества» – 25642,0 тыс. рублей, в том числе:</w:t>
      </w: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>- от приватизации муниципального имущества – 21001,0 тыс. рублей,</w:t>
      </w: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>- от приватизации земельных участков – 4641,0 тыс.</w:t>
      </w:r>
      <w:r>
        <w:rPr>
          <w:sz w:val="24"/>
          <w:szCs w:val="24"/>
        </w:rPr>
        <w:t xml:space="preserve"> </w:t>
      </w:r>
      <w:r w:rsidRPr="007F32D5">
        <w:rPr>
          <w:sz w:val="24"/>
          <w:szCs w:val="24"/>
        </w:rPr>
        <w:t>рублей;</w:t>
      </w:r>
    </w:p>
    <w:p w:rsidR="007F32D5" w:rsidRPr="007F32D5" w:rsidRDefault="007F32D5" w:rsidP="007F32D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7F32D5">
        <w:rPr>
          <w:sz w:val="24"/>
          <w:szCs w:val="24"/>
        </w:rPr>
        <w:t>2) от приватизации муниципального имущества в соответствии с Федеральным законом от 22.07.2008 № 159-ФЗ «Об особенностях отчуждения недвижимого имущества, находящегося в государственной или</w:t>
      </w:r>
      <w:r w:rsidR="00DA59C7">
        <w:rPr>
          <w:sz w:val="24"/>
          <w:szCs w:val="24"/>
        </w:rPr>
        <w:t xml:space="preserve"> в муниципальной собственности </w:t>
      </w:r>
      <w:bookmarkStart w:id="2" w:name="_GoBack"/>
      <w:bookmarkEnd w:id="2"/>
      <w:r w:rsidRPr="007F32D5">
        <w:rPr>
          <w:sz w:val="24"/>
          <w:szCs w:val="24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 – 0 тыс. рублей.</w:t>
      </w:r>
    </w:p>
    <w:p w:rsidR="00532556" w:rsidRPr="007F32D5" w:rsidRDefault="007F32D5" w:rsidP="007F32D5">
      <w:pPr>
        <w:pStyle w:val="a3"/>
        <w:widowControl/>
        <w:ind w:firstLine="709"/>
        <w:jc w:val="both"/>
        <w:rPr>
          <w:b/>
          <w:bCs/>
          <w:sz w:val="24"/>
          <w:szCs w:val="24"/>
        </w:rPr>
      </w:pPr>
      <w:r w:rsidRPr="007F32D5">
        <w:rPr>
          <w:sz w:val="24"/>
          <w:szCs w:val="24"/>
        </w:rPr>
        <w:t>Сумма дохода, планируемая к получению после отчуждения объектов муниципальной собственности, будет уточнена после проведения независимой оценки имущества без внесения соответствующих изменений в программу приватизации. При этом прогноз доходов от продажи муниципального имущества может быть скорректирован в случае принятия решений о приватизации иного муниципального имущества, при внесении изменений в программу приватизации</w:t>
      </w:r>
    </w:p>
    <w:p w:rsidR="00532556" w:rsidRPr="007F32D5" w:rsidRDefault="00532556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532556" w:rsidRPr="007F32D5" w:rsidRDefault="00532556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532556" w:rsidRPr="007F32D5" w:rsidRDefault="00532556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532556" w:rsidRPr="007F32D5" w:rsidRDefault="00532556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p w:rsidR="00A05075" w:rsidRPr="007F32D5" w:rsidRDefault="00A05075" w:rsidP="00352FF5">
      <w:pPr>
        <w:pStyle w:val="a3"/>
        <w:widowControl/>
        <w:ind w:right="-782"/>
        <w:jc w:val="left"/>
        <w:rPr>
          <w:b/>
          <w:bCs/>
          <w:sz w:val="24"/>
          <w:szCs w:val="24"/>
        </w:rPr>
      </w:pPr>
    </w:p>
    <w:sectPr w:rsidR="00A05075" w:rsidRPr="007F32D5" w:rsidSect="00A05075">
      <w:headerReference w:type="default" r:id="rId12"/>
      <w:endnotePr>
        <w:numFmt w:val="decimal"/>
      </w:endnotePr>
      <w:pgSz w:w="11907" w:h="16840"/>
      <w:pgMar w:top="1134" w:right="850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6E" w:rsidRDefault="00CE1B6E" w:rsidP="00F11280">
      <w:r>
        <w:separator/>
      </w:r>
    </w:p>
  </w:endnote>
  <w:endnote w:type="continuationSeparator" w:id="0">
    <w:p w:rsidR="00CE1B6E" w:rsidRDefault="00CE1B6E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6E" w:rsidRDefault="00CE1B6E" w:rsidP="00F11280">
      <w:r>
        <w:separator/>
      </w:r>
    </w:p>
  </w:footnote>
  <w:footnote w:type="continuationSeparator" w:id="0">
    <w:p w:rsidR="00CE1B6E" w:rsidRDefault="00CE1B6E" w:rsidP="00F1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18987"/>
      <w:docPartObj>
        <w:docPartGallery w:val="Page Numbers (Top of Page)"/>
        <w:docPartUnique/>
      </w:docPartObj>
    </w:sdtPr>
    <w:sdtEndPr/>
    <w:sdtContent>
      <w:p w:rsidR="00A05075" w:rsidRDefault="00A050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C7">
          <w:rPr>
            <w:noProof/>
          </w:rPr>
          <w:t>4</w:t>
        </w:r>
        <w:r>
          <w:fldChar w:fldCharType="end"/>
        </w:r>
      </w:p>
    </w:sdtContent>
  </w:sdt>
  <w:p w:rsidR="00A05075" w:rsidRDefault="00A050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C9A"/>
    <w:multiLevelType w:val="hybridMultilevel"/>
    <w:tmpl w:val="5BA09A94"/>
    <w:lvl w:ilvl="0" w:tplc="0ECC2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1439"/>
    <w:rsid w:val="000259BB"/>
    <w:rsid w:val="000268CB"/>
    <w:rsid w:val="000336A9"/>
    <w:rsid w:val="00034611"/>
    <w:rsid w:val="0004752A"/>
    <w:rsid w:val="00047B29"/>
    <w:rsid w:val="00050CFF"/>
    <w:rsid w:val="00050F7A"/>
    <w:rsid w:val="00056592"/>
    <w:rsid w:val="00060DCE"/>
    <w:rsid w:val="00061C19"/>
    <w:rsid w:val="00062F8F"/>
    <w:rsid w:val="00064A60"/>
    <w:rsid w:val="000674C5"/>
    <w:rsid w:val="000749C0"/>
    <w:rsid w:val="00082B04"/>
    <w:rsid w:val="00083ACF"/>
    <w:rsid w:val="00085E5A"/>
    <w:rsid w:val="00087B43"/>
    <w:rsid w:val="00090FA7"/>
    <w:rsid w:val="00092C58"/>
    <w:rsid w:val="00094878"/>
    <w:rsid w:val="00096904"/>
    <w:rsid w:val="00096CC4"/>
    <w:rsid w:val="000A0299"/>
    <w:rsid w:val="000A2CAF"/>
    <w:rsid w:val="000A43AD"/>
    <w:rsid w:val="000A563F"/>
    <w:rsid w:val="000A67C2"/>
    <w:rsid w:val="000A7EB7"/>
    <w:rsid w:val="000B1657"/>
    <w:rsid w:val="000B2FD3"/>
    <w:rsid w:val="000B35D6"/>
    <w:rsid w:val="000B4AE3"/>
    <w:rsid w:val="000B4D9C"/>
    <w:rsid w:val="000B5F65"/>
    <w:rsid w:val="000C04B3"/>
    <w:rsid w:val="000C1ED2"/>
    <w:rsid w:val="000D2B83"/>
    <w:rsid w:val="000D2BDF"/>
    <w:rsid w:val="000D7BF3"/>
    <w:rsid w:val="000E2BF0"/>
    <w:rsid w:val="000E4274"/>
    <w:rsid w:val="000E5C6A"/>
    <w:rsid w:val="000F0566"/>
    <w:rsid w:val="000F29CA"/>
    <w:rsid w:val="000F2E11"/>
    <w:rsid w:val="000F5C12"/>
    <w:rsid w:val="001123A0"/>
    <w:rsid w:val="00113AB2"/>
    <w:rsid w:val="00115499"/>
    <w:rsid w:val="00124235"/>
    <w:rsid w:val="001271A2"/>
    <w:rsid w:val="00133140"/>
    <w:rsid w:val="001447E6"/>
    <w:rsid w:val="00147BBF"/>
    <w:rsid w:val="001518DB"/>
    <w:rsid w:val="00152C20"/>
    <w:rsid w:val="00155E7D"/>
    <w:rsid w:val="00157443"/>
    <w:rsid w:val="00166872"/>
    <w:rsid w:val="00170DA2"/>
    <w:rsid w:val="00171415"/>
    <w:rsid w:val="00177227"/>
    <w:rsid w:val="001807CD"/>
    <w:rsid w:val="00182D2F"/>
    <w:rsid w:val="00186460"/>
    <w:rsid w:val="001916BD"/>
    <w:rsid w:val="00195127"/>
    <w:rsid w:val="001A2A03"/>
    <w:rsid w:val="001A3B37"/>
    <w:rsid w:val="001A5295"/>
    <w:rsid w:val="001A6F16"/>
    <w:rsid w:val="001C5FFB"/>
    <w:rsid w:val="001C72DD"/>
    <w:rsid w:val="001D049C"/>
    <w:rsid w:val="001F54DF"/>
    <w:rsid w:val="001F6629"/>
    <w:rsid w:val="00207D06"/>
    <w:rsid w:val="00213310"/>
    <w:rsid w:val="002279F7"/>
    <w:rsid w:val="002349B2"/>
    <w:rsid w:val="00245BC8"/>
    <w:rsid w:val="002463E5"/>
    <w:rsid w:val="002471B0"/>
    <w:rsid w:val="00251E23"/>
    <w:rsid w:val="00257A75"/>
    <w:rsid w:val="002656DA"/>
    <w:rsid w:val="00270B9A"/>
    <w:rsid w:val="00273255"/>
    <w:rsid w:val="0027429F"/>
    <w:rsid w:val="0027594F"/>
    <w:rsid w:val="002766B8"/>
    <w:rsid w:val="002767FD"/>
    <w:rsid w:val="0028559A"/>
    <w:rsid w:val="00287C41"/>
    <w:rsid w:val="00290B84"/>
    <w:rsid w:val="0029138F"/>
    <w:rsid w:val="00291593"/>
    <w:rsid w:val="00297361"/>
    <w:rsid w:val="002A5FF7"/>
    <w:rsid w:val="002C0042"/>
    <w:rsid w:val="002C0F9D"/>
    <w:rsid w:val="002C1760"/>
    <w:rsid w:val="002C5AC8"/>
    <w:rsid w:val="002E63E9"/>
    <w:rsid w:val="002F025C"/>
    <w:rsid w:val="002F5EFA"/>
    <w:rsid w:val="002F71F0"/>
    <w:rsid w:val="003000AF"/>
    <w:rsid w:val="0030286F"/>
    <w:rsid w:val="003059BC"/>
    <w:rsid w:val="00310FAB"/>
    <w:rsid w:val="00312D49"/>
    <w:rsid w:val="00315E4A"/>
    <w:rsid w:val="00330AD3"/>
    <w:rsid w:val="00334853"/>
    <w:rsid w:val="00334D42"/>
    <w:rsid w:val="00340A70"/>
    <w:rsid w:val="0034427D"/>
    <w:rsid w:val="0034661D"/>
    <w:rsid w:val="00352FF5"/>
    <w:rsid w:val="0035622D"/>
    <w:rsid w:val="00365A0D"/>
    <w:rsid w:val="00370315"/>
    <w:rsid w:val="00372BF1"/>
    <w:rsid w:val="00376945"/>
    <w:rsid w:val="00376E40"/>
    <w:rsid w:val="00377771"/>
    <w:rsid w:val="0038232C"/>
    <w:rsid w:val="00383880"/>
    <w:rsid w:val="00383DE5"/>
    <w:rsid w:val="00385578"/>
    <w:rsid w:val="003865BA"/>
    <w:rsid w:val="00386852"/>
    <w:rsid w:val="003922B0"/>
    <w:rsid w:val="003924C8"/>
    <w:rsid w:val="00392EFE"/>
    <w:rsid w:val="003964F9"/>
    <w:rsid w:val="003A076C"/>
    <w:rsid w:val="003A1084"/>
    <w:rsid w:val="003A4A9E"/>
    <w:rsid w:val="003A7648"/>
    <w:rsid w:val="003B27EC"/>
    <w:rsid w:val="003B48AC"/>
    <w:rsid w:val="003B4BB6"/>
    <w:rsid w:val="003B5AB6"/>
    <w:rsid w:val="003C22F9"/>
    <w:rsid w:val="003C5DA7"/>
    <w:rsid w:val="003C7CDB"/>
    <w:rsid w:val="003C7D9D"/>
    <w:rsid w:val="003D72D8"/>
    <w:rsid w:val="003E0A43"/>
    <w:rsid w:val="003E0F45"/>
    <w:rsid w:val="003E403F"/>
    <w:rsid w:val="003E7537"/>
    <w:rsid w:val="003F4186"/>
    <w:rsid w:val="003F43DF"/>
    <w:rsid w:val="003F5E10"/>
    <w:rsid w:val="00400B84"/>
    <w:rsid w:val="0040300B"/>
    <w:rsid w:val="00407044"/>
    <w:rsid w:val="00407976"/>
    <w:rsid w:val="00413DF5"/>
    <w:rsid w:val="004152CF"/>
    <w:rsid w:val="00416C6D"/>
    <w:rsid w:val="00423D6A"/>
    <w:rsid w:val="00430E18"/>
    <w:rsid w:val="00436A4E"/>
    <w:rsid w:val="00444EF5"/>
    <w:rsid w:val="00464018"/>
    <w:rsid w:val="00467557"/>
    <w:rsid w:val="00467DDA"/>
    <w:rsid w:val="00481BAF"/>
    <w:rsid w:val="004821A8"/>
    <w:rsid w:val="00493479"/>
    <w:rsid w:val="00493A02"/>
    <w:rsid w:val="004975C5"/>
    <w:rsid w:val="004A25A6"/>
    <w:rsid w:val="004A300F"/>
    <w:rsid w:val="004A4869"/>
    <w:rsid w:val="004B5EC1"/>
    <w:rsid w:val="004B6429"/>
    <w:rsid w:val="004C09A7"/>
    <w:rsid w:val="004C1FB8"/>
    <w:rsid w:val="004C47EA"/>
    <w:rsid w:val="004C7890"/>
    <w:rsid w:val="004D017C"/>
    <w:rsid w:val="004D05FA"/>
    <w:rsid w:val="004D24E8"/>
    <w:rsid w:val="004D5E3E"/>
    <w:rsid w:val="004E36BC"/>
    <w:rsid w:val="004E44CC"/>
    <w:rsid w:val="004E67BE"/>
    <w:rsid w:val="004F0301"/>
    <w:rsid w:val="004F5B9A"/>
    <w:rsid w:val="004F62F6"/>
    <w:rsid w:val="0050006A"/>
    <w:rsid w:val="005004A6"/>
    <w:rsid w:val="0050089B"/>
    <w:rsid w:val="00501654"/>
    <w:rsid w:val="00501FE7"/>
    <w:rsid w:val="005052FA"/>
    <w:rsid w:val="005136F6"/>
    <w:rsid w:val="0051455B"/>
    <w:rsid w:val="00516501"/>
    <w:rsid w:val="00516DE7"/>
    <w:rsid w:val="00517F71"/>
    <w:rsid w:val="00521C9E"/>
    <w:rsid w:val="00523B6D"/>
    <w:rsid w:val="00524740"/>
    <w:rsid w:val="00531590"/>
    <w:rsid w:val="00532556"/>
    <w:rsid w:val="005345FA"/>
    <w:rsid w:val="0053626B"/>
    <w:rsid w:val="00536962"/>
    <w:rsid w:val="005375BC"/>
    <w:rsid w:val="0054168D"/>
    <w:rsid w:val="00542ACF"/>
    <w:rsid w:val="00543077"/>
    <w:rsid w:val="00546223"/>
    <w:rsid w:val="00546376"/>
    <w:rsid w:val="005467F3"/>
    <w:rsid w:val="005559DE"/>
    <w:rsid w:val="00557674"/>
    <w:rsid w:val="005700D8"/>
    <w:rsid w:val="00580E7F"/>
    <w:rsid w:val="00582C32"/>
    <w:rsid w:val="00585B19"/>
    <w:rsid w:val="00592CC5"/>
    <w:rsid w:val="005953C7"/>
    <w:rsid w:val="00595DAC"/>
    <w:rsid w:val="005B162C"/>
    <w:rsid w:val="005C7B4F"/>
    <w:rsid w:val="005D25B7"/>
    <w:rsid w:val="005D4EA3"/>
    <w:rsid w:val="005D5F22"/>
    <w:rsid w:val="005D6363"/>
    <w:rsid w:val="005D7F30"/>
    <w:rsid w:val="005E0437"/>
    <w:rsid w:val="005E1C52"/>
    <w:rsid w:val="005E441C"/>
    <w:rsid w:val="005F1E17"/>
    <w:rsid w:val="005F2A58"/>
    <w:rsid w:val="005F4F9C"/>
    <w:rsid w:val="005F69A0"/>
    <w:rsid w:val="005F78CB"/>
    <w:rsid w:val="005F7B2F"/>
    <w:rsid w:val="00600EC6"/>
    <w:rsid w:val="0061660F"/>
    <w:rsid w:val="006206D6"/>
    <w:rsid w:val="00621B4A"/>
    <w:rsid w:val="00624751"/>
    <w:rsid w:val="00630058"/>
    <w:rsid w:val="006365FE"/>
    <w:rsid w:val="006437BE"/>
    <w:rsid w:val="00644966"/>
    <w:rsid w:val="006463AF"/>
    <w:rsid w:val="006507C5"/>
    <w:rsid w:val="0066168D"/>
    <w:rsid w:val="00663B89"/>
    <w:rsid w:val="006649CF"/>
    <w:rsid w:val="00667B39"/>
    <w:rsid w:val="00671A0D"/>
    <w:rsid w:val="006728BB"/>
    <w:rsid w:val="00676BBB"/>
    <w:rsid w:val="00677702"/>
    <w:rsid w:val="00680C9F"/>
    <w:rsid w:val="00684612"/>
    <w:rsid w:val="006865EF"/>
    <w:rsid w:val="00695EB2"/>
    <w:rsid w:val="0069641E"/>
    <w:rsid w:val="006A2531"/>
    <w:rsid w:val="006A531F"/>
    <w:rsid w:val="006B3FE5"/>
    <w:rsid w:val="006B50CF"/>
    <w:rsid w:val="006C39CE"/>
    <w:rsid w:val="006C4C11"/>
    <w:rsid w:val="006D3FBB"/>
    <w:rsid w:val="006D7229"/>
    <w:rsid w:val="006E26BA"/>
    <w:rsid w:val="006E2CF6"/>
    <w:rsid w:val="006E2FE6"/>
    <w:rsid w:val="006F30BC"/>
    <w:rsid w:val="006F411B"/>
    <w:rsid w:val="00704523"/>
    <w:rsid w:val="007067A0"/>
    <w:rsid w:val="0071430E"/>
    <w:rsid w:val="00714A77"/>
    <w:rsid w:val="00715C16"/>
    <w:rsid w:val="00716325"/>
    <w:rsid w:val="0071740B"/>
    <w:rsid w:val="00720718"/>
    <w:rsid w:val="00747D35"/>
    <w:rsid w:val="00753473"/>
    <w:rsid w:val="007624C7"/>
    <w:rsid w:val="00765D14"/>
    <w:rsid w:val="00767D2C"/>
    <w:rsid w:val="00767F02"/>
    <w:rsid w:val="00770BF3"/>
    <w:rsid w:val="007767CB"/>
    <w:rsid w:val="00787A35"/>
    <w:rsid w:val="007A2516"/>
    <w:rsid w:val="007A2F0B"/>
    <w:rsid w:val="007A43A9"/>
    <w:rsid w:val="007B2C0D"/>
    <w:rsid w:val="007B4499"/>
    <w:rsid w:val="007B6B25"/>
    <w:rsid w:val="007B7DCD"/>
    <w:rsid w:val="007C29BB"/>
    <w:rsid w:val="007C3589"/>
    <w:rsid w:val="007C4024"/>
    <w:rsid w:val="007D0F76"/>
    <w:rsid w:val="007D61F9"/>
    <w:rsid w:val="007E08A2"/>
    <w:rsid w:val="007E390D"/>
    <w:rsid w:val="007F1234"/>
    <w:rsid w:val="007F30C0"/>
    <w:rsid w:val="007F32D5"/>
    <w:rsid w:val="008033CB"/>
    <w:rsid w:val="008109BF"/>
    <w:rsid w:val="00813AB1"/>
    <w:rsid w:val="00813BE6"/>
    <w:rsid w:val="008148E7"/>
    <w:rsid w:val="008279DC"/>
    <w:rsid w:val="00835E95"/>
    <w:rsid w:val="00844CF8"/>
    <w:rsid w:val="00850C41"/>
    <w:rsid w:val="0085101B"/>
    <w:rsid w:val="00853393"/>
    <w:rsid w:val="00870190"/>
    <w:rsid w:val="008713C1"/>
    <w:rsid w:val="008736CD"/>
    <w:rsid w:val="0087389D"/>
    <w:rsid w:val="00876F16"/>
    <w:rsid w:val="008802FF"/>
    <w:rsid w:val="00897047"/>
    <w:rsid w:val="008A0AFC"/>
    <w:rsid w:val="008A345E"/>
    <w:rsid w:val="008A7BDA"/>
    <w:rsid w:val="008B2905"/>
    <w:rsid w:val="008B34B9"/>
    <w:rsid w:val="008B45D5"/>
    <w:rsid w:val="008C2CF2"/>
    <w:rsid w:val="008C4A6D"/>
    <w:rsid w:val="008C4FD6"/>
    <w:rsid w:val="008C6BAF"/>
    <w:rsid w:val="008D42A1"/>
    <w:rsid w:val="008D5385"/>
    <w:rsid w:val="008E06BB"/>
    <w:rsid w:val="008E7E3F"/>
    <w:rsid w:val="008F42DE"/>
    <w:rsid w:val="008F72DE"/>
    <w:rsid w:val="00904385"/>
    <w:rsid w:val="00925F70"/>
    <w:rsid w:val="0093111F"/>
    <w:rsid w:val="00931D2F"/>
    <w:rsid w:val="00932075"/>
    <w:rsid w:val="00932E85"/>
    <w:rsid w:val="00933BE2"/>
    <w:rsid w:val="009401E8"/>
    <w:rsid w:val="00943929"/>
    <w:rsid w:val="00945AD3"/>
    <w:rsid w:val="0095054E"/>
    <w:rsid w:val="009607DB"/>
    <w:rsid w:val="009629F9"/>
    <w:rsid w:val="009646C9"/>
    <w:rsid w:val="00964950"/>
    <w:rsid w:val="00966184"/>
    <w:rsid w:val="00987282"/>
    <w:rsid w:val="00992E48"/>
    <w:rsid w:val="009A0FC7"/>
    <w:rsid w:val="009A2A2D"/>
    <w:rsid w:val="009A75AA"/>
    <w:rsid w:val="009A76C1"/>
    <w:rsid w:val="009B04F8"/>
    <w:rsid w:val="009B2335"/>
    <w:rsid w:val="009B2AA3"/>
    <w:rsid w:val="009C0B79"/>
    <w:rsid w:val="009C25AC"/>
    <w:rsid w:val="009C661D"/>
    <w:rsid w:val="009D0AF2"/>
    <w:rsid w:val="009D243D"/>
    <w:rsid w:val="009D37E4"/>
    <w:rsid w:val="009D69EC"/>
    <w:rsid w:val="009E50B3"/>
    <w:rsid w:val="009E55DD"/>
    <w:rsid w:val="009E6076"/>
    <w:rsid w:val="009F5D4F"/>
    <w:rsid w:val="00A04662"/>
    <w:rsid w:val="00A05075"/>
    <w:rsid w:val="00A0567B"/>
    <w:rsid w:val="00A0632F"/>
    <w:rsid w:val="00A077C1"/>
    <w:rsid w:val="00A07D1A"/>
    <w:rsid w:val="00A118FE"/>
    <w:rsid w:val="00A12396"/>
    <w:rsid w:val="00A131DE"/>
    <w:rsid w:val="00A15CEA"/>
    <w:rsid w:val="00A16570"/>
    <w:rsid w:val="00A20C85"/>
    <w:rsid w:val="00A22FC4"/>
    <w:rsid w:val="00A3198F"/>
    <w:rsid w:val="00A32147"/>
    <w:rsid w:val="00A3626D"/>
    <w:rsid w:val="00A37D49"/>
    <w:rsid w:val="00A40791"/>
    <w:rsid w:val="00A454CC"/>
    <w:rsid w:val="00A5511A"/>
    <w:rsid w:val="00A55B10"/>
    <w:rsid w:val="00A56D06"/>
    <w:rsid w:val="00A610DF"/>
    <w:rsid w:val="00A620C2"/>
    <w:rsid w:val="00A62845"/>
    <w:rsid w:val="00A62B6E"/>
    <w:rsid w:val="00A63082"/>
    <w:rsid w:val="00A63A82"/>
    <w:rsid w:val="00A6448C"/>
    <w:rsid w:val="00A65B25"/>
    <w:rsid w:val="00A65C5C"/>
    <w:rsid w:val="00A70502"/>
    <w:rsid w:val="00A71599"/>
    <w:rsid w:val="00A71679"/>
    <w:rsid w:val="00A77B20"/>
    <w:rsid w:val="00A8431E"/>
    <w:rsid w:val="00A90B5D"/>
    <w:rsid w:val="00A97B70"/>
    <w:rsid w:val="00AA06CA"/>
    <w:rsid w:val="00AA7C06"/>
    <w:rsid w:val="00AA7D21"/>
    <w:rsid w:val="00AB4AEF"/>
    <w:rsid w:val="00AB5D42"/>
    <w:rsid w:val="00AB6B5D"/>
    <w:rsid w:val="00AC1830"/>
    <w:rsid w:val="00AC48F2"/>
    <w:rsid w:val="00AC51B3"/>
    <w:rsid w:val="00AC6227"/>
    <w:rsid w:val="00AC624F"/>
    <w:rsid w:val="00AC6F79"/>
    <w:rsid w:val="00AD5131"/>
    <w:rsid w:val="00AD690C"/>
    <w:rsid w:val="00AD72A0"/>
    <w:rsid w:val="00AE06E4"/>
    <w:rsid w:val="00AE533B"/>
    <w:rsid w:val="00AE74D2"/>
    <w:rsid w:val="00AF076D"/>
    <w:rsid w:val="00AF20E3"/>
    <w:rsid w:val="00AF2BCC"/>
    <w:rsid w:val="00AF5E3C"/>
    <w:rsid w:val="00AF77D0"/>
    <w:rsid w:val="00B05E74"/>
    <w:rsid w:val="00B1064D"/>
    <w:rsid w:val="00B10FD3"/>
    <w:rsid w:val="00B14051"/>
    <w:rsid w:val="00B2049C"/>
    <w:rsid w:val="00B27BDE"/>
    <w:rsid w:val="00B27C5C"/>
    <w:rsid w:val="00B33559"/>
    <w:rsid w:val="00B33B91"/>
    <w:rsid w:val="00B35B3F"/>
    <w:rsid w:val="00B37BB2"/>
    <w:rsid w:val="00B41473"/>
    <w:rsid w:val="00B4277C"/>
    <w:rsid w:val="00B429CC"/>
    <w:rsid w:val="00B43BC2"/>
    <w:rsid w:val="00B468A6"/>
    <w:rsid w:val="00B46BAE"/>
    <w:rsid w:val="00B50B15"/>
    <w:rsid w:val="00B521D5"/>
    <w:rsid w:val="00B53FE1"/>
    <w:rsid w:val="00B57CE3"/>
    <w:rsid w:val="00B61B89"/>
    <w:rsid w:val="00B61D90"/>
    <w:rsid w:val="00B63063"/>
    <w:rsid w:val="00B71F00"/>
    <w:rsid w:val="00B73BB1"/>
    <w:rsid w:val="00B82DAF"/>
    <w:rsid w:val="00B90939"/>
    <w:rsid w:val="00B92750"/>
    <w:rsid w:val="00B93711"/>
    <w:rsid w:val="00B93812"/>
    <w:rsid w:val="00B967FC"/>
    <w:rsid w:val="00B97CD3"/>
    <w:rsid w:val="00BA2EE4"/>
    <w:rsid w:val="00BA570C"/>
    <w:rsid w:val="00BA6399"/>
    <w:rsid w:val="00BA78F2"/>
    <w:rsid w:val="00BB2BFF"/>
    <w:rsid w:val="00BB6644"/>
    <w:rsid w:val="00BB6CD2"/>
    <w:rsid w:val="00BC2341"/>
    <w:rsid w:val="00BC4E87"/>
    <w:rsid w:val="00BD2D95"/>
    <w:rsid w:val="00BD3A1B"/>
    <w:rsid w:val="00BD41C6"/>
    <w:rsid w:val="00BD5E9D"/>
    <w:rsid w:val="00BD7660"/>
    <w:rsid w:val="00BE2C75"/>
    <w:rsid w:val="00BE3ED0"/>
    <w:rsid w:val="00BE4AEE"/>
    <w:rsid w:val="00BE7D7C"/>
    <w:rsid w:val="00BF0607"/>
    <w:rsid w:val="00BF0AD9"/>
    <w:rsid w:val="00BF3BB0"/>
    <w:rsid w:val="00BF3EE5"/>
    <w:rsid w:val="00BF5E44"/>
    <w:rsid w:val="00BF61DA"/>
    <w:rsid w:val="00C01E19"/>
    <w:rsid w:val="00C10F53"/>
    <w:rsid w:val="00C1126B"/>
    <w:rsid w:val="00C17E38"/>
    <w:rsid w:val="00C227ED"/>
    <w:rsid w:val="00C2723A"/>
    <w:rsid w:val="00C43D5B"/>
    <w:rsid w:val="00C4578F"/>
    <w:rsid w:val="00C464A4"/>
    <w:rsid w:val="00C46D98"/>
    <w:rsid w:val="00C528FB"/>
    <w:rsid w:val="00C60AB0"/>
    <w:rsid w:val="00C60E77"/>
    <w:rsid w:val="00C67EC6"/>
    <w:rsid w:val="00C73308"/>
    <w:rsid w:val="00C82932"/>
    <w:rsid w:val="00C8324B"/>
    <w:rsid w:val="00C84558"/>
    <w:rsid w:val="00C94C2F"/>
    <w:rsid w:val="00C95019"/>
    <w:rsid w:val="00C97FF9"/>
    <w:rsid w:val="00CA3F88"/>
    <w:rsid w:val="00CB6BB3"/>
    <w:rsid w:val="00CC12A7"/>
    <w:rsid w:val="00CC5442"/>
    <w:rsid w:val="00CD1CD2"/>
    <w:rsid w:val="00CD6B27"/>
    <w:rsid w:val="00CE02FC"/>
    <w:rsid w:val="00CE1B6E"/>
    <w:rsid w:val="00CE2543"/>
    <w:rsid w:val="00CE41FE"/>
    <w:rsid w:val="00CE48F4"/>
    <w:rsid w:val="00CF36A3"/>
    <w:rsid w:val="00D002B4"/>
    <w:rsid w:val="00D032C6"/>
    <w:rsid w:val="00D0370B"/>
    <w:rsid w:val="00D10128"/>
    <w:rsid w:val="00D15F0C"/>
    <w:rsid w:val="00D171BE"/>
    <w:rsid w:val="00D20E5B"/>
    <w:rsid w:val="00D33EA8"/>
    <w:rsid w:val="00D35AAF"/>
    <w:rsid w:val="00D365E3"/>
    <w:rsid w:val="00D40A00"/>
    <w:rsid w:val="00D42185"/>
    <w:rsid w:val="00D461D5"/>
    <w:rsid w:val="00D46902"/>
    <w:rsid w:val="00D52AAC"/>
    <w:rsid w:val="00D65612"/>
    <w:rsid w:val="00D65D32"/>
    <w:rsid w:val="00D73489"/>
    <w:rsid w:val="00D74CD2"/>
    <w:rsid w:val="00D7561E"/>
    <w:rsid w:val="00D76CA2"/>
    <w:rsid w:val="00D800BE"/>
    <w:rsid w:val="00D81D05"/>
    <w:rsid w:val="00D862AB"/>
    <w:rsid w:val="00D86946"/>
    <w:rsid w:val="00D87825"/>
    <w:rsid w:val="00D9568F"/>
    <w:rsid w:val="00DA0004"/>
    <w:rsid w:val="00DA1859"/>
    <w:rsid w:val="00DA3DD7"/>
    <w:rsid w:val="00DA59C7"/>
    <w:rsid w:val="00DA5D16"/>
    <w:rsid w:val="00DA6B59"/>
    <w:rsid w:val="00DB3005"/>
    <w:rsid w:val="00DB5A5E"/>
    <w:rsid w:val="00DB6056"/>
    <w:rsid w:val="00DB774C"/>
    <w:rsid w:val="00DC0FDE"/>
    <w:rsid w:val="00DC642C"/>
    <w:rsid w:val="00DD5E19"/>
    <w:rsid w:val="00DD5FFA"/>
    <w:rsid w:val="00DD7576"/>
    <w:rsid w:val="00DE0DDF"/>
    <w:rsid w:val="00DE6313"/>
    <w:rsid w:val="00DF0BAB"/>
    <w:rsid w:val="00DF2579"/>
    <w:rsid w:val="00DF7587"/>
    <w:rsid w:val="00E020E6"/>
    <w:rsid w:val="00E02767"/>
    <w:rsid w:val="00E13E5A"/>
    <w:rsid w:val="00E13F26"/>
    <w:rsid w:val="00E16456"/>
    <w:rsid w:val="00E2159A"/>
    <w:rsid w:val="00E248FE"/>
    <w:rsid w:val="00E25385"/>
    <w:rsid w:val="00E43F2D"/>
    <w:rsid w:val="00E5582E"/>
    <w:rsid w:val="00E55911"/>
    <w:rsid w:val="00E56FE9"/>
    <w:rsid w:val="00E60509"/>
    <w:rsid w:val="00E61129"/>
    <w:rsid w:val="00E61FB2"/>
    <w:rsid w:val="00E62832"/>
    <w:rsid w:val="00E65BB3"/>
    <w:rsid w:val="00E65C15"/>
    <w:rsid w:val="00E70A33"/>
    <w:rsid w:val="00E713AE"/>
    <w:rsid w:val="00E75810"/>
    <w:rsid w:val="00E7621D"/>
    <w:rsid w:val="00E802C1"/>
    <w:rsid w:val="00E817E7"/>
    <w:rsid w:val="00E83CB5"/>
    <w:rsid w:val="00E861C8"/>
    <w:rsid w:val="00EA4DFC"/>
    <w:rsid w:val="00EA6C2F"/>
    <w:rsid w:val="00EB1952"/>
    <w:rsid w:val="00EB5F97"/>
    <w:rsid w:val="00EC069E"/>
    <w:rsid w:val="00EC28BE"/>
    <w:rsid w:val="00EC335A"/>
    <w:rsid w:val="00EC4D22"/>
    <w:rsid w:val="00ED204E"/>
    <w:rsid w:val="00ED7A1C"/>
    <w:rsid w:val="00EE1ED2"/>
    <w:rsid w:val="00EE36F1"/>
    <w:rsid w:val="00EE372D"/>
    <w:rsid w:val="00EE507F"/>
    <w:rsid w:val="00EF12F1"/>
    <w:rsid w:val="00EF14C7"/>
    <w:rsid w:val="00EF33DD"/>
    <w:rsid w:val="00EF7A96"/>
    <w:rsid w:val="00F03268"/>
    <w:rsid w:val="00F050FB"/>
    <w:rsid w:val="00F05D99"/>
    <w:rsid w:val="00F066AD"/>
    <w:rsid w:val="00F06803"/>
    <w:rsid w:val="00F07F4B"/>
    <w:rsid w:val="00F11280"/>
    <w:rsid w:val="00F16060"/>
    <w:rsid w:val="00F20A93"/>
    <w:rsid w:val="00F2657A"/>
    <w:rsid w:val="00F26722"/>
    <w:rsid w:val="00F37916"/>
    <w:rsid w:val="00F40567"/>
    <w:rsid w:val="00F435FB"/>
    <w:rsid w:val="00F442EA"/>
    <w:rsid w:val="00F500A8"/>
    <w:rsid w:val="00F61906"/>
    <w:rsid w:val="00F62A04"/>
    <w:rsid w:val="00F63A35"/>
    <w:rsid w:val="00F63C96"/>
    <w:rsid w:val="00F6470B"/>
    <w:rsid w:val="00F6678C"/>
    <w:rsid w:val="00F67585"/>
    <w:rsid w:val="00F67646"/>
    <w:rsid w:val="00F719EF"/>
    <w:rsid w:val="00F7634C"/>
    <w:rsid w:val="00F9103F"/>
    <w:rsid w:val="00F927B1"/>
    <w:rsid w:val="00F929A8"/>
    <w:rsid w:val="00F94400"/>
    <w:rsid w:val="00F95D66"/>
    <w:rsid w:val="00FA0D66"/>
    <w:rsid w:val="00FA2787"/>
    <w:rsid w:val="00FA4CDA"/>
    <w:rsid w:val="00FB0DD2"/>
    <w:rsid w:val="00FC01BF"/>
    <w:rsid w:val="00FC2BBA"/>
    <w:rsid w:val="00FC3315"/>
    <w:rsid w:val="00FC3342"/>
    <w:rsid w:val="00FC4F19"/>
    <w:rsid w:val="00FC6673"/>
    <w:rsid w:val="00FC774F"/>
    <w:rsid w:val="00FD274E"/>
    <w:rsid w:val="00FD50B6"/>
    <w:rsid w:val="00FE0CBA"/>
    <w:rsid w:val="00FE28E3"/>
    <w:rsid w:val="00FF1035"/>
    <w:rsid w:val="00FF12C2"/>
    <w:rsid w:val="00FF13E1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styleId="ae">
    <w:name w:val="Balloon Text"/>
    <w:basedOn w:val="a"/>
    <w:link w:val="af"/>
    <w:uiPriority w:val="99"/>
    <w:semiHidden/>
    <w:unhideWhenUsed/>
    <w:rsid w:val="009A0FC7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0F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00B8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0B84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00B84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B84"/>
    <w:pPr>
      <w:jc w:val="center"/>
    </w:pPr>
    <w:rPr>
      <w:sz w:val="28"/>
    </w:rPr>
  </w:style>
  <w:style w:type="paragraph" w:styleId="a5">
    <w:name w:val="Body Text"/>
    <w:basedOn w:val="a"/>
    <w:rsid w:val="00400B84"/>
    <w:pPr>
      <w:widowControl/>
      <w:jc w:val="center"/>
    </w:pPr>
  </w:style>
  <w:style w:type="paragraph" w:styleId="20">
    <w:name w:val="Body Text 2"/>
    <w:basedOn w:val="a"/>
    <w:rsid w:val="00400B84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styleId="ae">
    <w:name w:val="Balloon Text"/>
    <w:basedOn w:val="a"/>
    <w:link w:val="af"/>
    <w:uiPriority w:val="99"/>
    <w:semiHidden/>
    <w:unhideWhenUsed/>
    <w:rsid w:val="009A0FC7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A3A386848B42FDDB18676A2A8C7D068C5EDD0FEB31A93EBBBA878B60vEc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286777F7F0E297F243F549CDAAB5E538BE8D9CB87E0DA6D18699078ABDE2DDE05193F5BZBq1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332E-9FB0-4218-BEC7-AF70BEA7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8812</CharactersWithSpaces>
  <SharedDoc>false</SharedDoc>
  <HLinks>
    <vt:vector size="12" baseType="variant"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consultantplus://offline/ref=37A3A386848B42FDDB18676A2A8C7D068C5EDD0FEB31A93EBBBA878B60vEcBI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consultantplus://offline/ref=FDD286777F7F0E297F243F549CDAAB5E538BE8D9CB87E0DA6D18699078ABDE2DDE05193F5BZBq1K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Inna</cp:lastModifiedBy>
  <cp:revision>5</cp:revision>
  <cp:lastPrinted>2021-11-02T09:34:00Z</cp:lastPrinted>
  <dcterms:created xsi:type="dcterms:W3CDTF">2021-11-12T04:28:00Z</dcterms:created>
  <dcterms:modified xsi:type="dcterms:W3CDTF">2021-11-17T07:05:00Z</dcterms:modified>
</cp:coreProperties>
</file>